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3A" w:rsidRPr="00E76B5E" w:rsidRDefault="00D6104F" w:rsidP="00D6104F">
      <w:pPr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E76B5E">
        <w:rPr>
          <w:rFonts w:ascii="Times New Roman" w:hAnsi="Times New Roman" w:cs="Times New Roman"/>
          <w:b/>
          <w:color w:val="00B050"/>
          <w:sz w:val="28"/>
          <w:szCs w:val="24"/>
        </w:rPr>
        <w:t>Кейс проблем</w:t>
      </w:r>
      <w:r w:rsidR="0079623A" w:rsidRPr="00E76B5E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 организационного и содержательного характера </w:t>
      </w:r>
      <w:r w:rsidR="00E76B5E" w:rsidRPr="00E76B5E">
        <w:rPr>
          <w:rFonts w:ascii="Times New Roman" w:hAnsi="Times New Roman" w:cs="Times New Roman"/>
          <w:b/>
          <w:color w:val="00B050"/>
          <w:sz w:val="28"/>
          <w:szCs w:val="24"/>
        </w:rPr>
        <w:t>и пути их решения в МОКУ «</w:t>
      </w:r>
      <w:proofErr w:type="gramStart"/>
      <w:r w:rsidR="00E76B5E" w:rsidRPr="00E76B5E">
        <w:rPr>
          <w:rFonts w:ascii="Times New Roman" w:hAnsi="Times New Roman" w:cs="Times New Roman"/>
          <w:b/>
          <w:color w:val="00B050"/>
          <w:sz w:val="28"/>
          <w:szCs w:val="24"/>
        </w:rPr>
        <w:t>С(</w:t>
      </w:r>
      <w:proofErr w:type="gramEnd"/>
      <w:r w:rsidR="00E76B5E" w:rsidRPr="00E76B5E">
        <w:rPr>
          <w:rFonts w:ascii="Times New Roman" w:hAnsi="Times New Roman" w:cs="Times New Roman"/>
          <w:b/>
          <w:color w:val="00B050"/>
          <w:sz w:val="28"/>
          <w:szCs w:val="24"/>
        </w:rPr>
        <w:t>К)ОШ№ 10(</w:t>
      </w:r>
      <w:r w:rsidR="00E76B5E" w:rsidRPr="00E76B5E">
        <w:rPr>
          <w:rFonts w:ascii="Times New Roman" w:hAnsi="Times New Roman" w:cs="Times New Roman"/>
          <w:b/>
          <w:color w:val="00B050"/>
          <w:sz w:val="28"/>
          <w:szCs w:val="24"/>
          <w:lang w:val="en-US"/>
        </w:rPr>
        <w:t>VIII</w:t>
      </w:r>
      <w:r w:rsidR="00E76B5E" w:rsidRPr="00E76B5E">
        <w:rPr>
          <w:rFonts w:ascii="Times New Roman" w:hAnsi="Times New Roman" w:cs="Times New Roman"/>
          <w:b/>
          <w:color w:val="00B050"/>
          <w:sz w:val="28"/>
          <w:szCs w:val="24"/>
        </w:rPr>
        <w:t>вида)» г. Каспийск РД при апробации</w:t>
      </w:r>
      <w:r w:rsidR="00E76B5E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 и введения </w:t>
      </w:r>
      <w:r w:rsidR="00E76B5E" w:rsidRPr="00E76B5E">
        <w:rPr>
          <w:rFonts w:ascii="Times New Roman" w:hAnsi="Times New Roman" w:cs="Times New Roman"/>
          <w:b/>
          <w:color w:val="00B050"/>
          <w:sz w:val="28"/>
          <w:szCs w:val="24"/>
        </w:rPr>
        <w:t xml:space="preserve"> ФГОС ОВЗ</w:t>
      </w:r>
      <w:r w:rsidR="00E76B5E">
        <w:rPr>
          <w:rFonts w:ascii="Times New Roman" w:hAnsi="Times New Roman" w:cs="Times New Roman"/>
          <w:b/>
          <w:color w:val="00B050"/>
          <w:sz w:val="28"/>
          <w:szCs w:val="24"/>
        </w:rPr>
        <w:t>.</w:t>
      </w:r>
    </w:p>
    <w:p w:rsidR="002732B2" w:rsidRPr="00E76B5E" w:rsidRDefault="002732B2" w:rsidP="00D6104F">
      <w:pPr>
        <w:jc w:val="center"/>
        <w:rPr>
          <w:rFonts w:ascii="Times New Roman" w:hAnsi="Times New Roman" w:cs="Times New Roman"/>
          <w:b/>
          <w:color w:val="00B050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9"/>
        <w:gridCol w:w="6804"/>
      </w:tblGrid>
      <w:tr w:rsidR="002C7B2A" w:rsidRPr="00E76B5E" w:rsidTr="00D6104F">
        <w:tc>
          <w:tcPr>
            <w:tcW w:w="3681" w:type="dxa"/>
          </w:tcPr>
          <w:p w:rsidR="009104C2" w:rsidRPr="00E76B5E" w:rsidRDefault="009104C2" w:rsidP="002732B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b/>
                <w:sz w:val="28"/>
                <w:szCs w:val="24"/>
              </w:rPr>
              <w:t>Описание проблемы</w:t>
            </w:r>
          </w:p>
        </w:tc>
        <w:tc>
          <w:tcPr>
            <w:tcW w:w="4819" w:type="dxa"/>
          </w:tcPr>
          <w:p w:rsidR="009104C2" w:rsidRPr="00E76B5E" w:rsidRDefault="009104C2" w:rsidP="002732B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b/>
                <w:sz w:val="28"/>
                <w:szCs w:val="24"/>
              </w:rPr>
              <w:t>Причины</w:t>
            </w:r>
          </w:p>
        </w:tc>
        <w:tc>
          <w:tcPr>
            <w:tcW w:w="6804" w:type="dxa"/>
          </w:tcPr>
          <w:p w:rsidR="009104C2" w:rsidRPr="00E76B5E" w:rsidRDefault="009104C2" w:rsidP="002732B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b/>
                <w:sz w:val="28"/>
                <w:szCs w:val="24"/>
              </w:rPr>
              <w:t>Пути решения</w:t>
            </w:r>
          </w:p>
        </w:tc>
      </w:tr>
      <w:tr w:rsidR="002C7B2A" w:rsidRPr="00E76B5E" w:rsidTr="00D6104F">
        <w:tc>
          <w:tcPr>
            <w:tcW w:w="3681" w:type="dxa"/>
          </w:tcPr>
          <w:p w:rsidR="009104C2" w:rsidRPr="00E76B5E" w:rsidRDefault="00D20AC1" w:rsidP="00D20A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Недостаточная п</w:t>
            </w:r>
            <w:r w:rsidR="009104C2" w:rsidRPr="00E76B5E">
              <w:rPr>
                <w:rFonts w:ascii="Times New Roman" w:hAnsi="Times New Roman" w:cs="Times New Roman"/>
                <w:sz w:val="28"/>
                <w:szCs w:val="24"/>
              </w:rPr>
              <w:t>рофессиональн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ая</w:t>
            </w:r>
            <w:r w:rsidR="009104C2"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готовность</w:t>
            </w:r>
            <w:r w:rsidR="009104C2"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 педагогов 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к </w:t>
            </w:r>
            <w:r w:rsidR="009104C2" w:rsidRPr="00E76B5E">
              <w:rPr>
                <w:rFonts w:ascii="Times New Roman" w:hAnsi="Times New Roman" w:cs="Times New Roman"/>
                <w:sz w:val="28"/>
                <w:szCs w:val="24"/>
              </w:rPr>
              <w:t>переход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у на ФГОС для обучающихся с ОВЗ</w:t>
            </w:r>
          </w:p>
        </w:tc>
        <w:tc>
          <w:tcPr>
            <w:tcW w:w="4819" w:type="dxa"/>
          </w:tcPr>
          <w:p w:rsidR="009104C2" w:rsidRPr="00E76B5E" w:rsidRDefault="008C5766" w:rsidP="008C57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Недостаточный уровень мотивационно-психологической готовности педагогов, профессиональной компетентности в реализации системно-</w:t>
            </w:r>
            <w:proofErr w:type="spellStart"/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деятельностного</w:t>
            </w:r>
            <w:proofErr w:type="spellEnd"/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 подхода к образовательному процессу</w:t>
            </w:r>
          </w:p>
          <w:p w:rsidR="008C5766" w:rsidRPr="00E76B5E" w:rsidRDefault="008C5766" w:rsidP="008C57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Недостаточность организационных механизмов и </w:t>
            </w:r>
          </w:p>
          <w:p w:rsidR="008C5766" w:rsidRPr="00E76B5E" w:rsidRDefault="008C5766" w:rsidP="008C57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условий для освоения нормативной базы ФГОС педагогическими и руководящими работниками в традиционном режиме обучения педагогических кадров в ограниченные временные сроки</w:t>
            </w:r>
          </w:p>
        </w:tc>
        <w:tc>
          <w:tcPr>
            <w:tcW w:w="6804" w:type="dxa"/>
          </w:tcPr>
          <w:p w:rsidR="008C5766" w:rsidRPr="00E76B5E" w:rsidRDefault="008C5766" w:rsidP="008C57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Внесение изменений в нормативные правовые акты, определяющие стимулирование труда в ОУ.</w:t>
            </w:r>
          </w:p>
          <w:p w:rsidR="008C5766" w:rsidRPr="00E76B5E" w:rsidRDefault="008C5766" w:rsidP="008C57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Внесение изменений в должностные инструкции работников школы </w:t>
            </w:r>
          </w:p>
          <w:p w:rsidR="009104C2" w:rsidRPr="00E76B5E" w:rsidRDefault="00BE528F" w:rsidP="008C57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курсовой подготовки педагогов по проблеме введения ФГОС ОВЗ </w:t>
            </w:r>
          </w:p>
          <w:p w:rsidR="00BE528F" w:rsidRPr="00E76B5E" w:rsidRDefault="00BE528F" w:rsidP="00BE52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участия педагогов школы в конференциях, </w:t>
            </w:r>
            <w:proofErr w:type="spellStart"/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вебинарах</w:t>
            </w:r>
            <w:proofErr w:type="spellEnd"/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, семинарах по введению ФГОС ОВЗ </w:t>
            </w:r>
          </w:p>
          <w:p w:rsidR="00BE528F" w:rsidRPr="00E76B5E" w:rsidRDefault="00BE528F" w:rsidP="00BE52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Проведение внутрикорпоративного обучения для педагогов по проблемам реализации ФГОС ОВЗ</w:t>
            </w:r>
          </w:p>
        </w:tc>
      </w:tr>
      <w:tr w:rsidR="002C7B2A" w:rsidRPr="00E76B5E" w:rsidTr="00D6104F">
        <w:tc>
          <w:tcPr>
            <w:tcW w:w="3681" w:type="dxa"/>
          </w:tcPr>
          <w:p w:rsidR="009104C2" w:rsidRPr="00E76B5E" w:rsidRDefault="00D20AC1" w:rsidP="00D20A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Нехватка </w:t>
            </w:r>
            <w:r w:rsidR="009104C2" w:rsidRPr="00E76B5E">
              <w:rPr>
                <w:rFonts w:ascii="Times New Roman" w:hAnsi="Times New Roman" w:cs="Times New Roman"/>
                <w:sz w:val="28"/>
                <w:szCs w:val="24"/>
              </w:rPr>
              <w:t>нормативной и учебно-методической документации, необходимой образовательному учреждению при введ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ении ФГОС для обучающихся с ОВЗ</w:t>
            </w:r>
          </w:p>
        </w:tc>
        <w:tc>
          <w:tcPr>
            <w:tcW w:w="4819" w:type="dxa"/>
          </w:tcPr>
          <w:p w:rsidR="000415EC" w:rsidRPr="00E76B5E" w:rsidRDefault="008C5766" w:rsidP="008C5766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Долгое нахождение ФГОС для обучения детей с ОВЗ в состоянии проекта</w:t>
            </w:r>
          </w:p>
          <w:p w:rsidR="009104C2" w:rsidRPr="00E76B5E" w:rsidRDefault="000415EC" w:rsidP="008C5766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О</w:t>
            </w:r>
            <w:r w:rsidR="008C5766"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тсутствие четкой концепции </w:t>
            </w:r>
            <w:r w:rsidR="009104C2"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разработки и реализации АООП для обучающихся с ОВЗ</w:t>
            </w:r>
          </w:p>
          <w:p w:rsidR="000415EC" w:rsidRPr="00E76B5E" w:rsidRDefault="000415EC" w:rsidP="008C57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Отсутствие готовых УМК</w:t>
            </w:r>
          </w:p>
        </w:tc>
        <w:tc>
          <w:tcPr>
            <w:tcW w:w="6804" w:type="dxa"/>
          </w:tcPr>
          <w:p w:rsidR="009104C2" w:rsidRPr="00E76B5E" w:rsidRDefault="009104C2" w:rsidP="009104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Изучение нормативно-правовых актов федерального, регионального, муниципального уровня, регламентирующих введение стандартов</w:t>
            </w:r>
          </w:p>
          <w:p w:rsidR="003C05E4" w:rsidRPr="00E76B5E" w:rsidRDefault="003C05E4" w:rsidP="003C05E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Создание </w:t>
            </w:r>
            <w:r w:rsidR="009104C2" w:rsidRPr="00E76B5E">
              <w:rPr>
                <w:rFonts w:ascii="Times New Roman" w:hAnsi="Times New Roman" w:cs="Times New Roman"/>
                <w:sz w:val="28"/>
                <w:szCs w:val="24"/>
              </w:rPr>
              <w:t>нормативной базы учреждения</w:t>
            </w:r>
            <w:r w:rsidR="00D20AC1"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 по внедрению ФГОС, 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разработка </w:t>
            </w:r>
            <w:r w:rsidR="00D20AC1" w:rsidRPr="00E76B5E">
              <w:rPr>
                <w:rFonts w:ascii="Times New Roman" w:hAnsi="Times New Roman" w:cs="Times New Roman"/>
                <w:sz w:val="28"/>
                <w:szCs w:val="24"/>
              </w:rPr>
              <w:t>АООП, УМК</w:t>
            </w:r>
          </w:p>
        </w:tc>
      </w:tr>
      <w:tr w:rsidR="002C7B2A" w:rsidRPr="00E76B5E" w:rsidTr="00D6104F">
        <w:tc>
          <w:tcPr>
            <w:tcW w:w="3681" w:type="dxa"/>
          </w:tcPr>
          <w:p w:rsidR="009104C2" w:rsidRPr="00E76B5E" w:rsidRDefault="00D20AC1" w:rsidP="00D20A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Недостаточное т</w:t>
            </w:r>
            <w:r w:rsidR="009104C2"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еоретико-методологическое обоснование комплексного сопровождения образования детей с 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ОВЗ в условиях </w:t>
            </w:r>
            <w:r w:rsidRPr="00E76B5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внедрения СФГОС</w:t>
            </w:r>
          </w:p>
        </w:tc>
        <w:tc>
          <w:tcPr>
            <w:tcW w:w="4819" w:type="dxa"/>
          </w:tcPr>
          <w:p w:rsidR="002C7B2A" w:rsidRPr="00E76B5E" w:rsidRDefault="002C7B2A" w:rsidP="002C7B2A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lastRenderedPageBreak/>
              <w:t xml:space="preserve">Недостаточная проработанность концепции комплексной системы сопровождения детей с ОВЗ в условиях внедрения ФГОС </w:t>
            </w:r>
          </w:p>
          <w:p w:rsidR="002C7B2A" w:rsidRPr="00E76B5E" w:rsidRDefault="002C7B2A" w:rsidP="002C7B2A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Трудности интеграции программ </w:t>
            </w: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lastRenderedPageBreak/>
              <w:t>коррекционной</w:t>
            </w:r>
            <w:r w:rsidR="00D6104F"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и</w:t>
            </w: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воспитательной работы</w:t>
            </w:r>
            <w:r w:rsidR="00D6104F"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в АООП</w:t>
            </w:r>
          </w:p>
          <w:p w:rsidR="009104C2" w:rsidRPr="00E76B5E" w:rsidRDefault="002C7B2A" w:rsidP="00D6104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Недостаточная координация между медицинской, психологической, социальной службами и педагогами</w:t>
            </w:r>
            <w:r w:rsidR="00D6104F"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школы</w:t>
            </w:r>
          </w:p>
        </w:tc>
        <w:tc>
          <w:tcPr>
            <w:tcW w:w="6804" w:type="dxa"/>
          </w:tcPr>
          <w:p w:rsidR="009104C2" w:rsidRPr="00E76B5E" w:rsidRDefault="00D20AC1" w:rsidP="00D20A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Разработка собственной модели комплексного сопровождения образования детей с ОВЗ и модели организации внеурочной деятельности. в условиях внедрения СФГОС</w:t>
            </w:r>
          </w:p>
          <w:p w:rsidR="000415EC" w:rsidRPr="00E76B5E" w:rsidRDefault="00EE51AC" w:rsidP="000415E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Совместная р</w:t>
            </w:r>
            <w:r w:rsidR="000415EC" w:rsidRPr="00E76B5E">
              <w:rPr>
                <w:rFonts w:ascii="Times New Roman" w:hAnsi="Times New Roman" w:cs="Times New Roman"/>
                <w:sz w:val="28"/>
                <w:szCs w:val="24"/>
              </w:rPr>
              <w:t xml:space="preserve">азработка программ формирования </w:t>
            </w:r>
            <w:r w:rsidR="000415EC" w:rsidRPr="00E76B5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экологической культуры, здорового и безопасного образа жизни, нравственного развития, внеурочной деятельности, коррекционной работы в соответствии с требованиями ФГОС.</w:t>
            </w:r>
          </w:p>
          <w:p w:rsidR="002C7B2A" w:rsidRPr="00E76B5E" w:rsidRDefault="002C7B2A" w:rsidP="002C7B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sz w:val="28"/>
                <w:szCs w:val="24"/>
              </w:rPr>
              <w:t>Налаживание взаимодействия с различными образовательными структурами по сопровождению детей с ОВЗ.</w:t>
            </w:r>
          </w:p>
        </w:tc>
      </w:tr>
      <w:tr w:rsidR="002C7B2A" w:rsidRPr="00E76B5E" w:rsidTr="00D6104F">
        <w:tc>
          <w:tcPr>
            <w:tcW w:w="3681" w:type="dxa"/>
          </w:tcPr>
          <w:p w:rsidR="009104C2" w:rsidRPr="00E76B5E" w:rsidRDefault="009104C2" w:rsidP="00BE52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lastRenderedPageBreak/>
              <w:t xml:space="preserve">Обеспечение материально-технических условий, необходимых для успешного введения ФГОС для обучающихся с ОВЗ </w:t>
            </w:r>
          </w:p>
        </w:tc>
        <w:tc>
          <w:tcPr>
            <w:tcW w:w="4819" w:type="dxa"/>
          </w:tcPr>
          <w:p w:rsidR="009104C2" w:rsidRPr="00E76B5E" w:rsidRDefault="00D20AC1" w:rsidP="00D20AC1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Несоответствие материально-технической базы школы нормативным требованиям ФГОС-ОВЗ</w:t>
            </w:r>
          </w:p>
          <w:p w:rsidR="00BE528F" w:rsidRPr="00E76B5E" w:rsidRDefault="00BE528F" w:rsidP="00BE528F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Отсутствие печатных образовательных ресурсов, необходимым согласно учебному плану АООП НОО</w:t>
            </w:r>
            <w:bookmarkStart w:id="0" w:name="_GoBack"/>
            <w:bookmarkEnd w:id="0"/>
          </w:p>
        </w:tc>
        <w:tc>
          <w:tcPr>
            <w:tcW w:w="6804" w:type="dxa"/>
          </w:tcPr>
          <w:p w:rsidR="00BE528F" w:rsidRPr="00E76B5E" w:rsidRDefault="00BE528F" w:rsidP="00D20AC1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Оснащение учебных кабинетов, рабочих мест учащихся и педагогов необходимым оборудованием (обновление, приобретение, освоение).</w:t>
            </w:r>
          </w:p>
          <w:p w:rsidR="00BE528F" w:rsidRPr="00E76B5E" w:rsidRDefault="00BE528F" w:rsidP="00BE52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76B5E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Комплектование библиотеки УМК, необходимыми для выполнения АООП НОО.</w:t>
            </w:r>
          </w:p>
        </w:tc>
      </w:tr>
    </w:tbl>
    <w:p w:rsidR="009104C2" w:rsidRPr="00E76B5E" w:rsidRDefault="009104C2" w:rsidP="002732B2">
      <w:pPr>
        <w:rPr>
          <w:rFonts w:ascii="Times New Roman" w:hAnsi="Times New Roman" w:cs="Times New Roman"/>
          <w:sz w:val="28"/>
          <w:szCs w:val="24"/>
        </w:rPr>
      </w:pPr>
    </w:p>
    <w:sectPr w:rsidR="009104C2" w:rsidRPr="00E76B5E" w:rsidSect="00D610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A9"/>
    <w:rsid w:val="000415EC"/>
    <w:rsid w:val="00182720"/>
    <w:rsid w:val="00185958"/>
    <w:rsid w:val="002732B2"/>
    <w:rsid w:val="002C7B2A"/>
    <w:rsid w:val="003C05E4"/>
    <w:rsid w:val="0079623A"/>
    <w:rsid w:val="00843393"/>
    <w:rsid w:val="00891455"/>
    <w:rsid w:val="008C5766"/>
    <w:rsid w:val="009104C2"/>
    <w:rsid w:val="00BB3B12"/>
    <w:rsid w:val="00BE528F"/>
    <w:rsid w:val="00D20AC1"/>
    <w:rsid w:val="00D6104F"/>
    <w:rsid w:val="00E76B5E"/>
    <w:rsid w:val="00EE51AC"/>
    <w:rsid w:val="00F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11</cp:revision>
  <dcterms:created xsi:type="dcterms:W3CDTF">2015-08-21T01:39:00Z</dcterms:created>
  <dcterms:modified xsi:type="dcterms:W3CDTF">2016-05-12T08:39:00Z</dcterms:modified>
</cp:coreProperties>
</file>