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CB" w:rsidRDefault="00BE4E1B">
      <w:pPr>
        <w:spacing w:after="24" w:line="259" w:lineRule="auto"/>
        <w:ind w:left="3610" w:firstLine="0"/>
        <w:jc w:val="center"/>
      </w:pPr>
      <w:r>
        <w:t>УТВЕРЖДЕНО</w:t>
      </w:r>
    </w:p>
    <w:p w:rsidR="00BD1A43" w:rsidRDefault="00BE4E1B">
      <w:pPr>
        <w:spacing w:after="142"/>
        <w:ind w:left="5681" w:right="507"/>
        <w:rPr>
          <w:b/>
        </w:rPr>
      </w:pPr>
      <w:r>
        <w:t>приказом</w:t>
      </w:r>
      <w:r w:rsidR="0066587B">
        <w:t xml:space="preserve"> директора школы   от 26.03</w:t>
      </w:r>
      <w:r w:rsidR="00025D72">
        <w:t>.2018</w:t>
      </w:r>
      <w:r w:rsidR="0066587B">
        <w:t>г. № 13</w:t>
      </w:r>
      <w:r>
        <w:rPr>
          <w:b/>
        </w:rPr>
        <w:t xml:space="preserve"> </w:t>
      </w:r>
    </w:p>
    <w:p w:rsidR="0018511F" w:rsidRPr="0018511F" w:rsidRDefault="0018511F" w:rsidP="0018511F">
      <w:pPr>
        <w:spacing w:after="142"/>
        <w:ind w:left="5681" w:right="507"/>
        <w:rPr>
          <w:b/>
        </w:rPr>
      </w:pPr>
      <w:r w:rsidRPr="0018511F">
        <w:rPr>
          <w:b/>
        </w:rPr>
        <w:t xml:space="preserve">                                                    </w:t>
      </w:r>
      <w:r>
        <w:rPr>
          <w:b/>
        </w:rPr>
        <w:t>-------------------</w:t>
      </w:r>
      <w:bookmarkStart w:id="0" w:name="_GoBack"/>
      <w:bookmarkEnd w:id="0"/>
      <w:proofErr w:type="spellStart"/>
      <w:r w:rsidRPr="0018511F">
        <w:rPr>
          <w:b/>
        </w:rPr>
        <w:t>А.З.Азизагаев</w:t>
      </w:r>
      <w:proofErr w:type="spellEnd"/>
      <w:r w:rsidRPr="0018511F">
        <w:rPr>
          <w:b/>
        </w:rPr>
        <w:t>.</w:t>
      </w:r>
    </w:p>
    <w:p w:rsidR="0018511F" w:rsidRDefault="0018511F">
      <w:pPr>
        <w:spacing w:after="142"/>
        <w:ind w:left="5681" w:right="507"/>
      </w:pPr>
    </w:p>
    <w:p w:rsidR="00FB2AE1" w:rsidRDefault="00BE4E1B">
      <w:pPr>
        <w:spacing w:after="11" w:line="269" w:lineRule="auto"/>
        <w:ind w:left="107" w:right="105"/>
        <w:jc w:val="center"/>
        <w:rPr>
          <w:b/>
        </w:rPr>
      </w:pPr>
      <w:r>
        <w:rPr>
          <w:b/>
        </w:rPr>
        <w:t xml:space="preserve">ПОЛОЖЕНИЕ </w:t>
      </w:r>
    </w:p>
    <w:p w:rsidR="00FB2AE1" w:rsidRDefault="00BE4E1B">
      <w:pPr>
        <w:spacing w:after="11" w:line="269" w:lineRule="auto"/>
        <w:ind w:left="107" w:right="105"/>
        <w:jc w:val="center"/>
        <w:rPr>
          <w:b/>
        </w:rPr>
      </w:pPr>
      <w:r>
        <w:rPr>
          <w:b/>
        </w:rPr>
        <w:t xml:space="preserve"> о порядке привлечения, расходования и учёта безвозмездных поступлений от физических и (или) юридических </w:t>
      </w:r>
      <w:proofErr w:type="gramStart"/>
      <w:r>
        <w:rPr>
          <w:b/>
        </w:rPr>
        <w:t xml:space="preserve">лиц,  </w:t>
      </w:r>
      <w:r w:rsidR="00FB2AE1">
        <w:rPr>
          <w:b/>
        </w:rPr>
        <w:t>добровольных</w:t>
      </w:r>
      <w:proofErr w:type="gramEnd"/>
      <w:r w:rsidR="00FB2AE1">
        <w:rPr>
          <w:b/>
        </w:rPr>
        <w:t xml:space="preserve"> пожертвований  </w:t>
      </w:r>
    </w:p>
    <w:p w:rsidR="00BD1A43" w:rsidRDefault="00FB2AE1">
      <w:pPr>
        <w:spacing w:after="11" w:line="269" w:lineRule="auto"/>
        <w:ind w:left="107" w:right="105"/>
        <w:jc w:val="center"/>
      </w:pPr>
      <w:r>
        <w:rPr>
          <w:b/>
        </w:rPr>
        <w:t>в М</w:t>
      </w:r>
      <w:r w:rsidR="00BE4E1B">
        <w:rPr>
          <w:b/>
        </w:rPr>
        <w:t>О</w:t>
      </w:r>
      <w:r>
        <w:rPr>
          <w:b/>
        </w:rPr>
        <w:t xml:space="preserve">КУ </w:t>
      </w:r>
      <w:r w:rsidR="00BE4E1B">
        <w:rPr>
          <w:b/>
        </w:rPr>
        <w:t>С</w:t>
      </w:r>
      <w:r>
        <w:rPr>
          <w:b/>
        </w:rPr>
        <w:t>(К)</w:t>
      </w:r>
      <w:r w:rsidR="00BE4E1B">
        <w:rPr>
          <w:b/>
        </w:rPr>
        <w:t>ОШ</w:t>
      </w:r>
      <w:r>
        <w:rPr>
          <w:b/>
        </w:rPr>
        <w:t>№10(</w:t>
      </w:r>
      <w:r>
        <w:rPr>
          <w:b/>
          <w:lang w:val="en-US"/>
        </w:rPr>
        <w:t>VIII</w:t>
      </w:r>
      <w:r>
        <w:rPr>
          <w:b/>
        </w:rPr>
        <w:t xml:space="preserve"> вида</w:t>
      </w:r>
      <w:proofErr w:type="gramStart"/>
      <w:r>
        <w:rPr>
          <w:b/>
        </w:rPr>
        <w:t>)»г.</w:t>
      </w:r>
      <w:proofErr w:type="gramEnd"/>
      <w:r>
        <w:rPr>
          <w:b/>
        </w:rPr>
        <w:t xml:space="preserve"> Каспийск РД</w:t>
      </w:r>
      <w:r w:rsidR="00BE4E1B">
        <w:rPr>
          <w:b/>
        </w:rPr>
        <w:t xml:space="preserve"> </w:t>
      </w:r>
    </w:p>
    <w:p w:rsidR="00BD1A43" w:rsidRDefault="00BE4E1B">
      <w:pPr>
        <w:spacing w:after="28" w:line="259" w:lineRule="auto"/>
        <w:ind w:left="0" w:firstLine="0"/>
        <w:jc w:val="left"/>
      </w:pPr>
      <w:r>
        <w:t xml:space="preserve"> </w:t>
      </w:r>
    </w:p>
    <w:p w:rsidR="00BD1A43" w:rsidRDefault="00BE4E1B">
      <w:pPr>
        <w:pStyle w:val="1"/>
        <w:ind w:left="107" w:right="113"/>
      </w:pPr>
      <w:r>
        <w:t xml:space="preserve">1. Общие положения </w:t>
      </w:r>
    </w:p>
    <w:p w:rsidR="00BD1A43" w:rsidRDefault="00BE4E1B">
      <w:pPr>
        <w:ind w:left="-5"/>
      </w:pPr>
      <w:r>
        <w:t xml:space="preserve">1.1. Настоящее Положение разработано в соответствии с Законом Российской Федерации «Об образовании в Российской Федерации» от 29.12.2012 г. № 273-ФЗ, Гражданским кодексом Российской Федерации, Законом Российской Федерации «О благотворительной деятельности и благотворительных организациях» от 11.08.1995г. № 135-ФЗ, </w:t>
      </w:r>
      <w:proofErr w:type="spellStart"/>
      <w:r>
        <w:t>пп</w:t>
      </w:r>
      <w:proofErr w:type="spellEnd"/>
      <w:r>
        <w:t xml:space="preserve">. 4.15., </w:t>
      </w:r>
      <w:proofErr w:type="gramStart"/>
      <w:r>
        <w:t>8.21. ,</w:t>
      </w:r>
      <w:proofErr w:type="gramEnd"/>
      <w:r>
        <w:t xml:space="preserve"> Устава гимназии. </w:t>
      </w:r>
    </w:p>
    <w:p w:rsidR="00FB2AE1" w:rsidRDefault="00BE4E1B">
      <w:pPr>
        <w:ind w:left="-5"/>
      </w:pPr>
      <w:r>
        <w:t xml:space="preserve">1.2. Положение регулирует порядок привлечения, расходования и учета безвозмездных поступлений от физических и (или) юридических лиц, добровольных пожертвований Муниципальным бюджетным общеобразовательным учреждением </w:t>
      </w:r>
    </w:p>
    <w:p w:rsidR="00BD1A43" w:rsidRDefault="00FB2AE1">
      <w:pPr>
        <w:ind w:left="-5"/>
      </w:pPr>
      <w:r w:rsidRPr="00FB2AE1">
        <w:t>МОКУ С(К)ОШ№10(VIII вида</w:t>
      </w:r>
      <w:proofErr w:type="gramStart"/>
      <w:r w:rsidRPr="00FB2AE1">
        <w:t>)»г.</w:t>
      </w:r>
      <w:proofErr w:type="gramEnd"/>
      <w:r w:rsidRPr="00FB2AE1">
        <w:t xml:space="preserve"> Каспийск РД</w:t>
      </w:r>
      <w:r w:rsidR="00BE4E1B" w:rsidRPr="00FB2AE1">
        <w:t xml:space="preserve"> </w:t>
      </w:r>
      <w:r w:rsidR="00BE4E1B">
        <w:t xml:space="preserve">(далее – Учреждение). </w:t>
      </w:r>
    </w:p>
    <w:p w:rsidR="00BD1A43" w:rsidRDefault="00BE4E1B">
      <w:pPr>
        <w:ind w:left="-5"/>
      </w:pPr>
      <w:r>
        <w:t xml:space="preserve">1.3. Добровольными пожертвованиями физических и (или) юридических лиц Учреждения являются: </w:t>
      </w:r>
    </w:p>
    <w:p w:rsidR="00BD1A43" w:rsidRDefault="00BE4E1B">
      <w:pPr>
        <w:numPr>
          <w:ilvl w:val="0"/>
          <w:numId w:val="1"/>
        </w:numPr>
        <w:ind w:hanging="207"/>
      </w:pPr>
      <w:r>
        <w:t xml:space="preserve">добровольные взносы родителей; </w:t>
      </w:r>
    </w:p>
    <w:p w:rsidR="00BD1A43" w:rsidRDefault="00BE4E1B">
      <w:pPr>
        <w:numPr>
          <w:ilvl w:val="0"/>
          <w:numId w:val="1"/>
        </w:numPr>
        <w:ind w:hanging="207"/>
      </w:pPr>
      <w:r>
        <w:t xml:space="preserve">спонсорская помощь организаций, учреждений, предприятий;  </w:t>
      </w:r>
    </w:p>
    <w:p w:rsidR="00BD1A43" w:rsidRDefault="00BE4E1B">
      <w:pPr>
        <w:numPr>
          <w:ilvl w:val="0"/>
          <w:numId w:val="1"/>
        </w:numPr>
        <w:ind w:hanging="207"/>
      </w:pPr>
      <w:r>
        <w:t xml:space="preserve">любая добровольная деятельность граждан и юридических лиц по бескорыстной (безвозмездной)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BD1A43" w:rsidRDefault="00BE4E1B">
      <w:pPr>
        <w:numPr>
          <w:ilvl w:val="1"/>
          <w:numId w:val="2"/>
        </w:numPr>
      </w:pPr>
      <w:r>
        <w:t xml:space="preserve">Добровольные пожертвования физических и (или) юридических лиц привлекаются Учреждением в целях восполнения недостающих учреждению бюджетных средств для выполнения уставной деятельности. </w:t>
      </w:r>
    </w:p>
    <w:p w:rsidR="00BD1A43" w:rsidRDefault="00BE4E1B">
      <w:pPr>
        <w:numPr>
          <w:ilvl w:val="1"/>
          <w:numId w:val="2"/>
        </w:numPr>
      </w:pPr>
      <w:r>
        <w:t>Добровольные пожертвования могут поступать от родителей детей, обучающихся</w:t>
      </w:r>
      <w:r w:rsidR="00FB2AE1">
        <w:t xml:space="preserve"> в Учреждении, его выпускников </w:t>
      </w:r>
      <w:r>
        <w:t xml:space="preserve">и от других физических и юридических лиц, изъявивших желание осуществить благотворительные пожертвования. </w:t>
      </w:r>
    </w:p>
    <w:p w:rsidR="00BD1A43" w:rsidRDefault="00BE4E1B">
      <w:pPr>
        <w:spacing w:after="29" w:line="259" w:lineRule="auto"/>
        <w:ind w:left="0" w:firstLine="0"/>
        <w:jc w:val="left"/>
      </w:pPr>
      <w:r>
        <w:t xml:space="preserve"> </w:t>
      </w:r>
    </w:p>
    <w:p w:rsidR="00BD1A43" w:rsidRDefault="00BE4E1B">
      <w:pPr>
        <w:pStyle w:val="1"/>
        <w:ind w:left="107" w:right="109"/>
      </w:pPr>
      <w:r>
        <w:t xml:space="preserve">2. Порядок привлечения добровольных пожертвований </w:t>
      </w:r>
    </w:p>
    <w:p w:rsidR="00BD1A43" w:rsidRDefault="00BE4E1B">
      <w:pPr>
        <w:ind w:left="-5"/>
      </w:pPr>
      <w:r>
        <w:t>2.1. Администрация Учреждения, в лице уполномоченных работников (директора, его заместителей</w:t>
      </w:r>
      <w:proofErr w:type="gramStart"/>
      <w:r>
        <w:t>),  вправе</w:t>
      </w:r>
      <w:proofErr w:type="gramEnd"/>
      <w:r>
        <w:t xml:space="preserve"> обратиться с просьбой оказания спонсорской помощи, как в устной (на родительском собрании, в частной беседе), так и в письменной (в виде объявления, письма) форме, после обязательного согласования с Управляющим советом. </w:t>
      </w:r>
    </w:p>
    <w:p w:rsidR="00BD1A43" w:rsidRDefault="00BE4E1B">
      <w:pPr>
        <w:ind w:left="-5"/>
      </w:pPr>
      <w:r>
        <w:t xml:space="preserve">2.2. Пожертвования физических или юридических лиц </w:t>
      </w:r>
      <w:r w:rsidR="00FB2AE1">
        <w:t xml:space="preserve">могут привлекаться Учреждением </w:t>
      </w:r>
      <w:r>
        <w:t xml:space="preserve">только на добровольной основе. Решение об оказании благотворительной помощи родителями (законными представителями) принимается ими добровольно, а сумма </w:t>
      </w:r>
      <w:r>
        <w:lastRenderedPageBreak/>
        <w:t xml:space="preserve">благотворительных взносов является произвольной, с учетом финансовой возможности семьи. </w:t>
      </w:r>
    </w:p>
    <w:p w:rsidR="00BD1A43" w:rsidRDefault="00BE4E1B">
      <w:pPr>
        <w:ind w:left="-5"/>
      </w:pPr>
      <w:r>
        <w:t xml:space="preserve">2.3. Решения Управляющего совета о внесении родителями средств в качестве благотворительной помощи, носят рекомендательный характер и не являются обязательными для исполнения. </w:t>
      </w:r>
    </w:p>
    <w:p w:rsidR="00BD1A43" w:rsidRDefault="00BE4E1B">
      <w:pPr>
        <w:ind w:left="-5"/>
      </w:pPr>
      <w:r>
        <w:t xml:space="preserve">2.4. Не допускается принуждение родителей (законных представителей) обучающихся к внесению денежных средств со стороны работников Учреждения в части принудительного привлечения родительских взносов и благотворительных средств. Отказ в оказании спонсорской помощи или внесении добровольных пожертвований не может сопровождаться какими-либо последствиями для детей. </w:t>
      </w:r>
    </w:p>
    <w:p w:rsidR="00BD1A43" w:rsidRDefault="00BE4E1B">
      <w:pPr>
        <w:spacing w:after="1" w:line="279" w:lineRule="auto"/>
        <w:ind w:left="-5" w:right="-10"/>
        <w:jc w:val="left"/>
      </w:pPr>
      <w:r>
        <w:t>2.5. Запрещается отказыв</w:t>
      </w:r>
      <w:r w:rsidR="00FB2AE1">
        <w:t xml:space="preserve">ать гражданам в приёме детей в </w:t>
      </w:r>
      <w:r>
        <w:t xml:space="preserve">Учреждение или исключать из неё из-за невозможности или нежелания законных представителей осуществлять целевые взносы (добровольные пожертвования), либо выступать заказчиком платных дополнительных образовательных услуг. </w:t>
      </w:r>
    </w:p>
    <w:p w:rsidR="00BD1A43" w:rsidRDefault="00BE4E1B">
      <w:pPr>
        <w:ind w:left="-5"/>
      </w:pPr>
      <w:r>
        <w:t xml:space="preserve">2.6. Запрещается работникам Учреждения, в круг должностных обязанностей которых не входит работа с финансовыми средствами, заниматься сбором пожертвований любой формы. </w:t>
      </w:r>
    </w:p>
    <w:p w:rsidR="00BD1A43" w:rsidRDefault="00BE4E1B">
      <w:pPr>
        <w:ind w:left="-5"/>
      </w:pPr>
      <w:r>
        <w:t xml:space="preserve">2.5. Запрещается вовлекать детей в финансовые отношения между их законными представителями и Учреждением. </w:t>
      </w:r>
    </w:p>
    <w:p w:rsidR="00BD1A43" w:rsidRDefault="00BE4E1B">
      <w:pPr>
        <w:ind w:left="-5"/>
      </w:pPr>
      <w:r>
        <w:t xml:space="preserve">2.6. При обращении за оказанием помощи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и т.д.). </w:t>
      </w:r>
    </w:p>
    <w:p w:rsidR="00BD1A43" w:rsidRDefault="00BE4E1B">
      <w:pPr>
        <w:ind w:left="-5"/>
      </w:pPr>
      <w:r>
        <w:t xml:space="preserve">2.7. Спонсорская или благотворительная помощь может выражаться в добровольном безвозмездном личном труде родителей по ремонту помещений Учреждения, оказании помощи в проведении мероприятий и т.д. </w:t>
      </w:r>
    </w:p>
    <w:p w:rsidR="00BD1A43" w:rsidRDefault="00BE4E1B">
      <w:pPr>
        <w:spacing w:after="24" w:line="259" w:lineRule="auto"/>
        <w:ind w:left="50" w:firstLine="0"/>
        <w:jc w:val="center"/>
      </w:pPr>
      <w:r>
        <w:rPr>
          <w:b/>
        </w:rPr>
        <w:t xml:space="preserve"> </w:t>
      </w:r>
    </w:p>
    <w:p w:rsidR="00BD1A43" w:rsidRDefault="00BE4E1B">
      <w:pPr>
        <w:pStyle w:val="1"/>
        <w:ind w:left="107" w:right="104"/>
      </w:pPr>
      <w:r>
        <w:t xml:space="preserve">3.Порядок расходования добровольных пожертвований </w:t>
      </w:r>
    </w:p>
    <w:p w:rsidR="00BD1A43" w:rsidRDefault="00BE4E1B">
      <w:pPr>
        <w:ind w:left="-5"/>
      </w:pPr>
      <w:r>
        <w:t xml:space="preserve">3.1. Расходование привлеченных средств Учреждением должно производиться в соответствии с целевым назначением взноса и могут быть использованы в течение финансового </w:t>
      </w:r>
      <w:proofErr w:type="gramStart"/>
      <w:r>
        <w:t>года  на</w:t>
      </w:r>
      <w:proofErr w:type="gramEnd"/>
      <w:r>
        <w:t xml:space="preserve">: </w:t>
      </w:r>
    </w:p>
    <w:p w:rsidR="00BD1A43" w:rsidRDefault="00BE4E1B">
      <w:pPr>
        <w:spacing w:after="30"/>
        <w:ind w:left="371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укрепление материально-технического и учебно-методического обеспечения </w:t>
      </w:r>
    </w:p>
    <w:p w:rsidR="00BD1A43" w:rsidRDefault="00BE4E1B">
      <w:pPr>
        <w:ind w:left="361" w:right="1001" w:firstLine="360"/>
      </w:pPr>
      <w:r>
        <w:t xml:space="preserve">Учреждения;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создание интерьера и эстетического оформления Учреждения;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проведение общешкольных внеурочных и внеклассных мероприятий;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благоустройство школьной территории;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ремонтно-строительные работы;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неотложные нужды учреждения, связанные с образовательным процессом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реализацию программы развития школы. </w:t>
      </w:r>
    </w:p>
    <w:p w:rsidR="00BD1A43" w:rsidRDefault="00BE4E1B">
      <w:pPr>
        <w:ind w:left="-5"/>
      </w:pPr>
      <w:r>
        <w:t xml:space="preserve">3.2. Недопустимо направление добровольной благотворительной помощи на увеличение фонда заработной платы работников образовательного учреждения, оказание материальной помощи, если это специально не оговорено физическим или юридическим лицом, совершившим благотворительное пожертвование. </w:t>
      </w:r>
    </w:p>
    <w:p w:rsidR="00BD1A43" w:rsidRDefault="00BE4E1B">
      <w:pPr>
        <w:spacing w:after="29" w:line="259" w:lineRule="auto"/>
        <w:ind w:left="50" w:firstLine="0"/>
        <w:jc w:val="center"/>
      </w:pPr>
      <w:r>
        <w:rPr>
          <w:b/>
        </w:rPr>
        <w:t xml:space="preserve"> </w:t>
      </w:r>
    </w:p>
    <w:p w:rsidR="00BD1A43" w:rsidRDefault="00BE4E1B">
      <w:pPr>
        <w:pStyle w:val="1"/>
        <w:ind w:left="1895" w:right="1835"/>
      </w:pPr>
      <w:r>
        <w:lastRenderedPageBreak/>
        <w:t xml:space="preserve">4. Порядок приёма добровольных пожертвований и учёта их использования </w:t>
      </w:r>
    </w:p>
    <w:p w:rsidR="00BD1A43" w:rsidRDefault="00BE4E1B">
      <w:pPr>
        <w:ind w:left="-5"/>
      </w:pPr>
      <w:r>
        <w:t xml:space="preserve">4.1. Приём средств может производиться на основании письменного заявления благотворителя на имя директора Учреждения, либо договоров пожертвования (ст.582 ПС РФ), заключенных в установленном порядке, в которых должны быть отражены: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сумма взноса;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конкретная цель использования средств; если благотворителем не определены конкретные цели использования средств, пути направления благотворительного взноса определяются директором Учреждения совместно с Управляющим советом в соответствии с потребностями, связанными исключительно с уставной деятельностью Учреждения;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реквизиты благотворителя; - дата внесения средств. </w:t>
      </w:r>
    </w:p>
    <w:p w:rsidR="00BD1A43" w:rsidRDefault="00BE4E1B">
      <w:pPr>
        <w:ind w:left="-5"/>
      </w:pPr>
      <w:r>
        <w:t>4.2. Жертвователь имеет право по личной доверенности добровольно доверять от своего имени и за его счёт представителю Учреждения приобрести, оплатить товар, работу, услуги и передать товар, работы, услуги от своего имени в качестве благотворительного пожертвования на совершенствование образовательного процесса, развитие материально</w:t>
      </w:r>
      <w:r w:rsidR="00FB2AE1">
        <w:t>-</w:t>
      </w:r>
      <w:r>
        <w:t xml:space="preserve">технической базы образовательного учреждения и осуществление уставной деятельности. 4.3. Иное имущество оформляется актом приема-передачи, который является приложением к договору как его неотъемлемая часть. </w:t>
      </w:r>
    </w:p>
    <w:p w:rsidR="00BD1A43" w:rsidRDefault="00BE4E1B">
      <w:pPr>
        <w:numPr>
          <w:ilvl w:val="1"/>
          <w:numId w:val="4"/>
        </w:numPr>
      </w:pPr>
      <w:r>
        <w:t xml:space="preserve">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 </w:t>
      </w:r>
    </w:p>
    <w:p w:rsidR="00BD1A43" w:rsidRDefault="00BE4E1B">
      <w:pPr>
        <w:numPr>
          <w:ilvl w:val="1"/>
          <w:numId w:val="4"/>
        </w:numPr>
      </w:pPr>
      <w:r>
        <w:t xml:space="preserve">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собственности, с обязательным отражением в учетных регистрах. </w:t>
      </w:r>
    </w:p>
    <w:p w:rsidR="00BD1A43" w:rsidRDefault="00BE4E1B">
      <w:pPr>
        <w:ind w:left="-5"/>
      </w:pPr>
      <w:r>
        <w:t xml:space="preserve">При этом должно быть обеспечено: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поступление денежных средств благотворителей на лицевой внебюджетный счёт Учреждения;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оформление в виде акта с подписями руководителя, материально ответственного лица Учреждения и благотворителя отчёта о расходовании благотворительных средств не позднее чем через 1 месяц после использования средств;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оформление постановки на отдельный баланс имущества, полученного от благотворителей и (или) приобретённого за счет внесенных им средств;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представление ежегодно публичных отчётов о привлечении и расходовании </w:t>
      </w:r>
    </w:p>
    <w:p w:rsidR="00BD1A43" w:rsidRDefault="00BE4E1B">
      <w:pPr>
        <w:ind w:left="-5"/>
      </w:pPr>
      <w:r>
        <w:t xml:space="preserve">дополнительных финансовых средств, полученных Учреждением; </w:t>
      </w:r>
    </w:p>
    <w:p w:rsidR="00BD1A43" w:rsidRDefault="00BE4E1B">
      <w:pPr>
        <w:numPr>
          <w:ilvl w:val="0"/>
          <w:numId w:val="3"/>
        </w:numPr>
        <w:ind w:hanging="317"/>
      </w:pPr>
      <w:r>
        <w:t xml:space="preserve">запрещение работникам Учреждения сборов наличных денежных средств. </w:t>
      </w:r>
    </w:p>
    <w:p w:rsidR="00BD1A43" w:rsidRDefault="00BE4E1B">
      <w:pPr>
        <w:numPr>
          <w:ilvl w:val="1"/>
          <w:numId w:val="5"/>
        </w:numPr>
      </w:pPr>
      <w:r>
        <w:t xml:space="preserve">Распоряжение пожертвованным имуществом осуществляет директор Учреждения. Денежные средства расходуются в соответствии с утверждённой директором сметой расходов, согласованной с Управляющим советом. </w:t>
      </w:r>
    </w:p>
    <w:p w:rsidR="00BD1A43" w:rsidRDefault="00BE4E1B">
      <w:pPr>
        <w:numPr>
          <w:ilvl w:val="1"/>
          <w:numId w:val="5"/>
        </w:numPr>
      </w:pPr>
      <w:r>
        <w:t xml:space="preserve">Учёт добровольных пожертвований ведется в соответствии с Инструкцией по бухгалтерскому учёту в учреждениях, утвержденной приказом Министерства финансов Российской Федерации от 30.12.99 г. № 107н. </w:t>
      </w:r>
    </w:p>
    <w:p w:rsidR="00BD1A43" w:rsidRDefault="00BE4E1B">
      <w:pPr>
        <w:numPr>
          <w:ilvl w:val="1"/>
          <w:numId w:val="5"/>
        </w:numPr>
      </w:pPr>
      <w:r>
        <w:t xml:space="preserve">При передаче денежных взносов по безналичному расчёту в договоре пожертвования должно быть указано целевое назначение взноса. </w:t>
      </w:r>
    </w:p>
    <w:p w:rsidR="00BD1A43" w:rsidRDefault="00BE4E1B">
      <w:pPr>
        <w:numPr>
          <w:ilvl w:val="1"/>
          <w:numId w:val="5"/>
        </w:numPr>
      </w:pPr>
      <w:r>
        <w:lastRenderedPageBreak/>
        <w:t xml:space="preserve">При приёме добровольных пожертвований, для использования которых жертвователем определено назначение, ведется обособленный учёт всех операций по использованию пожертвованного имущества. </w:t>
      </w:r>
    </w:p>
    <w:p w:rsidR="00BD1A43" w:rsidRDefault="00BE4E1B">
      <w:pPr>
        <w:numPr>
          <w:ilvl w:val="1"/>
          <w:numId w:val="5"/>
        </w:numPr>
      </w:pPr>
      <w:r>
        <w:t xml:space="preserve">Добровольные пожертвования предприятий, организаций и учреждений, денежная помощь родителей вносятся через учреждения банков, платёжные терминалы, учреждения почтовой связи и должны учитываться на внебюджетном счете Учреждения с указанием целевого назначения взноса. </w:t>
      </w:r>
    </w:p>
    <w:p w:rsidR="00BD1A43" w:rsidRDefault="00BE4E1B">
      <w:pPr>
        <w:numPr>
          <w:ilvl w:val="1"/>
          <w:numId w:val="6"/>
        </w:numPr>
      </w:pPr>
      <w:r>
        <w:t xml:space="preserve">Директор Учреждения обязан отчитываться перед Учредителем и родителями (законными представителями) о поступлении, бухгалтерском учёте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 </w:t>
      </w:r>
    </w:p>
    <w:p w:rsidR="00BD1A43" w:rsidRDefault="00FB2AE1">
      <w:pPr>
        <w:numPr>
          <w:ilvl w:val="1"/>
          <w:numId w:val="6"/>
        </w:numPr>
      </w:pPr>
      <w:r>
        <w:t xml:space="preserve">Управляющий совет </w:t>
      </w:r>
      <w:r w:rsidR="00BE4E1B">
        <w:t xml:space="preserve">Учреждения осуществляет контроль расходования переданными Учреждению средств.  </w:t>
      </w:r>
    </w:p>
    <w:p w:rsidR="00BD1A43" w:rsidRDefault="00BE4E1B">
      <w:pPr>
        <w:numPr>
          <w:ilvl w:val="1"/>
          <w:numId w:val="6"/>
        </w:numPr>
      </w:pPr>
      <w:r>
        <w:t xml:space="preserve">Директор Учреждения обязан представлять письменные отчёты об использовании средств, выполнении работ Управляющему совету Учреждения для рассмотрения на общешкольных и классных родительских собраниях, опубликовании на сайте Учреждения. </w:t>
      </w:r>
    </w:p>
    <w:p w:rsidR="00BD1A43" w:rsidRDefault="00BE4E1B">
      <w:pPr>
        <w:spacing w:after="1" w:line="279" w:lineRule="auto"/>
        <w:ind w:left="-5" w:right="-10"/>
        <w:jc w:val="left"/>
      </w:pPr>
      <w:r>
        <w:t xml:space="preserve">4.6. Сведения о доходах, полученных Учреждением в виде добровольных пожертвований, и об их использовании сообщаются в приложении к смете «Доходы от приносящей доход деятельности». </w:t>
      </w:r>
    </w:p>
    <w:p w:rsidR="00BD1A43" w:rsidRDefault="00BE4E1B">
      <w:pPr>
        <w:ind w:left="-5"/>
      </w:pPr>
      <w:r>
        <w:t xml:space="preserve">4.8. К случаям, не урегулированным настоящим разделом Положения, применяются нормы Гражданского кодекса Российской Федерации. </w:t>
      </w:r>
    </w:p>
    <w:p w:rsidR="00BD1A43" w:rsidRDefault="00BE4E1B">
      <w:pPr>
        <w:spacing w:after="28" w:line="259" w:lineRule="auto"/>
        <w:ind w:left="50" w:firstLine="0"/>
        <w:jc w:val="center"/>
      </w:pPr>
      <w:r>
        <w:rPr>
          <w:b/>
        </w:rPr>
        <w:t xml:space="preserve"> </w:t>
      </w:r>
    </w:p>
    <w:p w:rsidR="00BD1A43" w:rsidRDefault="00BE4E1B">
      <w:pPr>
        <w:pStyle w:val="1"/>
        <w:ind w:left="107" w:right="102"/>
      </w:pPr>
      <w:r>
        <w:t xml:space="preserve">5. Ответственность </w:t>
      </w:r>
    </w:p>
    <w:p w:rsidR="00BD1A43" w:rsidRDefault="00BE4E1B">
      <w:pPr>
        <w:ind w:left="-5"/>
      </w:pPr>
      <w:r>
        <w:t xml:space="preserve">5.1. Не допускается использование добровольных пожертвований Учреждения на цели, не соответствующие уставной деятельности и не в соответствии с пожеланием лица, совершившего пожертвование. </w:t>
      </w:r>
    </w:p>
    <w:p w:rsidR="00BD1A43" w:rsidRDefault="00BE4E1B">
      <w:pPr>
        <w:ind w:left="-5"/>
      </w:pPr>
      <w:r>
        <w:t xml:space="preserve">5.2. Ответственность за целевое использование оказанных образовательному учреждению добровольных пожертвований несет директор Учреждения. </w:t>
      </w:r>
    </w:p>
    <w:p w:rsidR="00BD1A43" w:rsidRDefault="00BE4E1B">
      <w:pPr>
        <w:ind w:left="-5"/>
      </w:pPr>
      <w:r>
        <w:t xml:space="preserve">5.3. В случае нарушения порядка привлечения, расходования и учёта добровольных пожертвований директор Учреждения может быть привлечен к ответственности. </w:t>
      </w:r>
    </w:p>
    <w:sectPr w:rsidR="00BD1A43">
      <w:footerReference w:type="even" r:id="rId7"/>
      <w:footerReference w:type="default" r:id="rId8"/>
      <w:footerReference w:type="first" r:id="rId9"/>
      <w:pgSz w:w="11904" w:h="16838"/>
      <w:pgMar w:top="898" w:right="841" w:bottom="1365" w:left="1700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C4" w:rsidRDefault="00245DC4">
      <w:pPr>
        <w:spacing w:after="0" w:line="240" w:lineRule="auto"/>
      </w:pPr>
      <w:r>
        <w:separator/>
      </w:r>
    </w:p>
  </w:endnote>
  <w:endnote w:type="continuationSeparator" w:id="0">
    <w:p w:rsidR="00245DC4" w:rsidRDefault="0024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43" w:rsidRDefault="00BE4E1B">
    <w:pPr>
      <w:spacing w:after="57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BD1A43" w:rsidRDefault="00BE4E1B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43" w:rsidRDefault="00BE4E1B">
    <w:pPr>
      <w:spacing w:after="57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511F" w:rsidRPr="0018511F">
      <w:rPr>
        <w:noProof/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</w:p>
  <w:p w:rsidR="00BD1A43" w:rsidRDefault="00BE4E1B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43" w:rsidRDefault="00BE4E1B">
    <w:pPr>
      <w:spacing w:after="57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BD1A43" w:rsidRDefault="00BE4E1B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C4" w:rsidRDefault="00245DC4">
      <w:pPr>
        <w:spacing w:after="0" w:line="240" w:lineRule="auto"/>
      </w:pPr>
      <w:r>
        <w:separator/>
      </w:r>
    </w:p>
  </w:footnote>
  <w:footnote w:type="continuationSeparator" w:id="0">
    <w:p w:rsidR="00245DC4" w:rsidRDefault="0024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2C4D"/>
    <w:multiLevelType w:val="multilevel"/>
    <w:tmpl w:val="78E6AD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E0850"/>
    <w:multiLevelType w:val="multilevel"/>
    <w:tmpl w:val="4394E43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446543"/>
    <w:multiLevelType w:val="multilevel"/>
    <w:tmpl w:val="201638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EE11E7"/>
    <w:multiLevelType w:val="hybridMultilevel"/>
    <w:tmpl w:val="F25E836A"/>
    <w:lvl w:ilvl="0" w:tplc="15B8896C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CD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E9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08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6F6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440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239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8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AEC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1C1AB3"/>
    <w:multiLevelType w:val="hybridMultilevel"/>
    <w:tmpl w:val="E91EA9A6"/>
    <w:lvl w:ilvl="0" w:tplc="C290C0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49C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211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F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82D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62F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A21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6EA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237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6660AF"/>
    <w:multiLevelType w:val="multilevel"/>
    <w:tmpl w:val="DB90A1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43"/>
    <w:rsid w:val="00025D72"/>
    <w:rsid w:val="0018511F"/>
    <w:rsid w:val="00245DC4"/>
    <w:rsid w:val="003D4647"/>
    <w:rsid w:val="005706CB"/>
    <w:rsid w:val="0066587B"/>
    <w:rsid w:val="008712D4"/>
    <w:rsid w:val="00BD1A43"/>
    <w:rsid w:val="00BE4E1B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A119"/>
  <w15:docId w15:val="{D9127F28-DFBA-4624-A03A-F0F6FB7D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0" w:lineRule="auto"/>
      <w:ind w:left="36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6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director</dc:creator>
  <cp:keywords/>
  <cp:lastModifiedBy>Пользователь</cp:lastModifiedBy>
  <cp:revision>8</cp:revision>
  <dcterms:created xsi:type="dcterms:W3CDTF">2018-03-29T08:41:00Z</dcterms:created>
  <dcterms:modified xsi:type="dcterms:W3CDTF">2018-03-29T09:25:00Z</dcterms:modified>
</cp:coreProperties>
</file>