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9A4" w:rsidRDefault="003379A4" w:rsidP="003379A4">
      <w:pPr>
        <w:spacing w:after="0" w:line="259" w:lineRule="auto"/>
        <w:ind w:left="0" w:right="422" w:firstLine="0"/>
        <w:jc w:val="left"/>
        <w:rPr>
          <w:sz w:val="20"/>
        </w:rPr>
      </w:pPr>
    </w:p>
    <w:p w:rsidR="003379A4" w:rsidRDefault="00E107EB" w:rsidP="003379A4">
      <w:pPr>
        <w:spacing w:after="0" w:line="259" w:lineRule="auto"/>
        <w:ind w:left="0" w:right="422" w:firstLine="0"/>
        <w:jc w:val="left"/>
        <w:rPr>
          <w:sz w:val="34"/>
        </w:rPr>
      </w:pPr>
      <w:r>
        <w:rPr>
          <w:rFonts w:eastAsia="Calibri"/>
          <w:b/>
          <w:color w:val="auto"/>
          <w:szCs w:val="24"/>
          <w:lang w:eastAsia="en-US"/>
        </w:rPr>
        <w:t xml:space="preserve">                         </w:t>
      </w:r>
      <w:r w:rsidRPr="00E107EB">
        <w:rPr>
          <w:rFonts w:eastAsia="Calibri"/>
          <w:b/>
          <w:color w:val="auto"/>
          <w:szCs w:val="24"/>
          <w:lang w:eastAsia="en-US"/>
        </w:rPr>
        <w:t>МОКУ «С(К)ОШ№10 (VIII ВИДА)» г. КАСПИЙСК РД</w:t>
      </w:r>
    </w:p>
    <w:p w:rsidR="00E107EB" w:rsidRPr="00E107EB" w:rsidRDefault="00E107EB" w:rsidP="00E107EB">
      <w:pPr>
        <w:spacing w:after="0" w:line="260" w:lineRule="auto"/>
        <w:ind w:left="10" w:right="864" w:hanging="10"/>
        <w:jc w:val="center"/>
        <w:rPr>
          <w:sz w:val="30"/>
        </w:rPr>
      </w:pPr>
    </w:p>
    <w:p w:rsidR="00E107EB" w:rsidRPr="00E107EB" w:rsidRDefault="00E107EB" w:rsidP="00E107EB">
      <w:pPr>
        <w:spacing w:after="0" w:line="260" w:lineRule="auto"/>
        <w:ind w:left="10" w:right="864" w:hanging="10"/>
        <w:jc w:val="center"/>
        <w:rPr>
          <w:sz w:val="30"/>
        </w:rPr>
      </w:pPr>
    </w:p>
    <w:tbl>
      <w:tblPr>
        <w:tblpPr w:leftFromText="180" w:rightFromText="180" w:vertAnchor="text" w:horzAnchor="margin" w:tblpXSpec="center" w:tblpY="-178"/>
        <w:tblW w:w="10631" w:type="dxa"/>
        <w:tblLook w:val="00A0" w:firstRow="1" w:lastRow="0" w:firstColumn="1" w:lastColumn="0" w:noHBand="0" w:noVBand="0"/>
      </w:tblPr>
      <w:tblGrid>
        <w:gridCol w:w="4786"/>
        <w:gridCol w:w="5845"/>
      </w:tblGrid>
      <w:tr w:rsidR="00E107EB" w:rsidRPr="00E107EB" w:rsidTr="00156D9F">
        <w:trPr>
          <w:trHeight w:val="1843"/>
        </w:trPr>
        <w:tc>
          <w:tcPr>
            <w:tcW w:w="4786" w:type="dxa"/>
          </w:tcPr>
          <w:p w:rsidR="00E107EB" w:rsidRPr="00E107EB" w:rsidRDefault="00E107EB" w:rsidP="00E107EB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rPr>
                <w:rFonts w:eastAsia="Calibri"/>
                <w:b/>
                <w:color w:val="auto"/>
                <w:lang w:eastAsia="en-US"/>
              </w:rPr>
            </w:pPr>
            <w:r w:rsidRPr="00E107EB">
              <w:rPr>
                <w:rFonts w:eastAsia="Calibri"/>
                <w:b/>
                <w:color w:val="auto"/>
                <w:lang w:eastAsia="en-US"/>
              </w:rPr>
              <w:t>Рассмотрено</w:t>
            </w:r>
          </w:p>
          <w:p w:rsidR="00E107EB" w:rsidRPr="00E107EB" w:rsidRDefault="00E107EB" w:rsidP="00E107EB">
            <w:pPr>
              <w:spacing w:after="200" w:line="276" w:lineRule="auto"/>
              <w:ind w:left="0" w:right="0" w:firstLine="0"/>
              <w:jc w:val="left"/>
              <w:rPr>
                <w:rFonts w:eastAsia="Batang"/>
                <w:color w:val="auto"/>
                <w:lang w:eastAsia="ko-KR"/>
              </w:rPr>
            </w:pPr>
            <w:r w:rsidRPr="00E107EB">
              <w:rPr>
                <w:rFonts w:eastAsia="Batang"/>
                <w:color w:val="auto"/>
                <w:lang w:eastAsia="ko-KR"/>
              </w:rPr>
              <w:t>на педагогическом   совете</w:t>
            </w:r>
          </w:p>
          <w:p w:rsidR="00E107EB" w:rsidRPr="00E107EB" w:rsidRDefault="00E107EB" w:rsidP="00E107EB">
            <w:pPr>
              <w:spacing w:after="200" w:line="276" w:lineRule="auto"/>
              <w:ind w:left="0" w:right="0" w:firstLine="0"/>
              <w:jc w:val="left"/>
              <w:rPr>
                <w:rFonts w:eastAsia="Batang"/>
                <w:color w:val="auto"/>
                <w:lang w:eastAsia="ko-KR"/>
              </w:rPr>
            </w:pPr>
            <w:r w:rsidRPr="00E107EB">
              <w:rPr>
                <w:rFonts w:eastAsia="Batang"/>
                <w:color w:val="auto"/>
                <w:lang w:eastAsia="ko-KR"/>
              </w:rPr>
              <w:t xml:space="preserve">Протокол №_3___от 12.02. 2021 г. </w:t>
            </w:r>
          </w:p>
        </w:tc>
        <w:tc>
          <w:tcPr>
            <w:tcW w:w="5845" w:type="dxa"/>
          </w:tcPr>
          <w:p w:rsidR="00E107EB" w:rsidRPr="00E107EB" w:rsidRDefault="00E107EB" w:rsidP="00E107EB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rPr>
                <w:rFonts w:eastAsia="Calibri"/>
                <w:color w:val="auto"/>
                <w:lang w:eastAsia="en-US"/>
              </w:rPr>
            </w:pPr>
            <w:proofErr w:type="spellStart"/>
            <w:proofErr w:type="gramStart"/>
            <w:r w:rsidRPr="00E107EB">
              <w:rPr>
                <w:rFonts w:eastAsia="Calibri"/>
                <w:b/>
                <w:color w:val="auto"/>
                <w:lang w:eastAsia="en-US"/>
              </w:rPr>
              <w:t>Утверждаю:</w:t>
            </w:r>
            <w:r w:rsidRPr="00E107EB">
              <w:rPr>
                <w:rFonts w:eastAsia="Calibri"/>
                <w:color w:val="auto"/>
                <w:lang w:eastAsia="en-US"/>
              </w:rPr>
              <w:t>Директор</w:t>
            </w:r>
            <w:proofErr w:type="spellEnd"/>
            <w:proofErr w:type="gramEnd"/>
            <w:r w:rsidRPr="00E107EB">
              <w:rPr>
                <w:rFonts w:eastAsia="Calibri"/>
                <w:color w:val="auto"/>
                <w:lang w:eastAsia="en-US"/>
              </w:rPr>
              <w:t xml:space="preserve"> </w:t>
            </w:r>
            <w:r w:rsidRPr="00E107EB">
              <w:rPr>
                <w:rFonts w:eastAsia="Calibri"/>
                <w:color w:val="auto"/>
                <w:lang w:eastAsia="en-US"/>
              </w:rPr>
              <w:br/>
              <w:t>МОКУ</w:t>
            </w:r>
          </w:p>
          <w:p w:rsidR="00E107EB" w:rsidRPr="00E107EB" w:rsidRDefault="00E107EB" w:rsidP="00E107EB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rPr>
                <w:rFonts w:eastAsia="Calibri"/>
                <w:color w:val="auto"/>
                <w:lang w:eastAsia="en-US"/>
              </w:rPr>
            </w:pPr>
            <w:r w:rsidRPr="00E107EB">
              <w:rPr>
                <w:rFonts w:eastAsia="Calibri"/>
                <w:color w:val="auto"/>
                <w:lang w:eastAsia="en-US"/>
              </w:rPr>
              <w:t xml:space="preserve"> «С(К)ОШ№10(</w:t>
            </w:r>
            <w:r w:rsidRPr="00E107EB">
              <w:rPr>
                <w:rFonts w:eastAsia="Calibri"/>
                <w:color w:val="auto"/>
                <w:lang w:val="en-US" w:eastAsia="en-US"/>
              </w:rPr>
              <w:t>VIII</w:t>
            </w:r>
            <w:r w:rsidRPr="00E107EB">
              <w:rPr>
                <w:rFonts w:eastAsia="Calibri"/>
                <w:color w:val="auto"/>
                <w:lang w:eastAsia="en-US"/>
              </w:rPr>
              <w:t>вида</w:t>
            </w:r>
            <w:proofErr w:type="gramStart"/>
            <w:r w:rsidRPr="00E107EB">
              <w:rPr>
                <w:rFonts w:eastAsia="Calibri"/>
                <w:color w:val="auto"/>
                <w:lang w:eastAsia="en-US"/>
              </w:rPr>
              <w:t>)»--</w:t>
            </w:r>
            <w:proofErr w:type="gramEnd"/>
            <w:r w:rsidRPr="00E107EB">
              <w:rPr>
                <w:rFonts w:eastAsia="Calibri"/>
                <w:noProof/>
                <w:color w:val="auto"/>
                <w:lang w:eastAsia="en-US"/>
              </w:rPr>
              <w:drawing>
                <wp:inline distT="0" distB="0" distL="0" distR="0" wp14:anchorId="4D3ACB63" wp14:editId="63996357">
                  <wp:extent cx="1908175" cy="1133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107EB">
              <w:rPr>
                <w:rFonts w:eastAsia="Calibri"/>
                <w:color w:val="auto"/>
                <w:lang w:eastAsia="en-US"/>
              </w:rPr>
              <w:t xml:space="preserve">---------- </w:t>
            </w:r>
            <w:proofErr w:type="spellStart"/>
            <w:r w:rsidRPr="00E107EB">
              <w:rPr>
                <w:rFonts w:eastAsia="Calibri"/>
                <w:color w:val="auto"/>
                <w:lang w:eastAsia="en-US"/>
              </w:rPr>
              <w:t>А.З.Азизагаев</w:t>
            </w:r>
            <w:proofErr w:type="spellEnd"/>
            <w:r w:rsidRPr="00E107EB">
              <w:rPr>
                <w:rFonts w:eastAsia="Calibri"/>
                <w:color w:val="auto"/>
                <w:lang w:eastAsia="en-US"/>
              </w:rPr>
              <w:t>.</w:t>
            </w:r>
          </w:p>
          <w:p w:rsidR="00E107EB" w:rsidRPr="00E107EB" w:rsidRDefault="00E107EB" w:rsidP="00E107EB">
            <w:pPr>
              <w:spacing w:after="200" w:line="276" w:lineRule="auto"/>
              <w:ind w:left="0" w:right="0" w:firstLine="0"/>
              <w:jc w:val="left"/>
              <w:rPr>
                <w:rFonts w:eastAsia="Batang"/>
                <w:color w:val="auto"/>
                <w:lang w:eastAsia="ko-KR"/>
              </w:rPr>
            </w:pPr>
          </w:p>
          <w:p w:rsidR="00E107EB" w:rsidRPr="00E107EB" w:rsidRDefault="00E107EB" w:rsidP="00E107EB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rPr>
                <w:rFonts w:eastAsia="Calibri"/>
                <w:color w:val="auto"/>
                <w:lang w:eastAsia="en-US"/>
              </w:rPr>
            </w:pPr>
            <w:r w:rsidRPr="00E107EB">
              <w:rPr>
                <w:rFonts w:eastAsia="Calibri"/>
                <w:color w:val="auto"/>
                <w:lang w:eastAsia="en-US"/>
              </w:rPr>
              <w:t>Приказ № 15     от «__15_» __02</w:t>
            </w:r>
            <w:proofErr w:type="gramStart"/>
            <w:r w:rsidRPr="00E107EB">
              <w:rPr>
                <w:rFonts w:eastAsia="Calibri"/>
                <w:color w:val="auto"/>
                <w:lang w:eastAsia="en-US"/>
              </w:rPr>
              <w:t>_  2021</w:t>
            </w:r>
            <w:proofErr w:type="gramEnd"/>
            <w:r w:rsidRPr="00E107EB">
              <w:rPr>
                <w:rFonts w:eastAsia="Calibri"/>
                <w:color w:val="auto"/>
                <w:lang w:eastAsia="en-US"/>
              </w:rPr>
              <w:t xml:space="preserve">   г.</w:t>
            </w:r>
          </w:p>
        </w:tc>
      </w:tr>
    </w:tbl>
    <w:p w:rsidR="003379A4" w:rsidRDefault="003379A4" w:rsidP="003379A4">
      <w:pPr>
        <w:spacing w:after="0" w:line="259" w:lineRule="auto"/>
        <w:ind w:left="0" w:right="422" w:firstLine="0"/>
        <w:jc w:val="left"/>
        <w:rPr>
          <w:sz w:val="34"/>
        </w:rPr>
      </w:pPr>
    </w:p>
    <w:p w:rsidR="003379A4" w:rsidRDefault="003379A4" w:rsidP="003379A4">
      <w:pPr>
        <w:spacing w:after="0" w:line="259" w:lineRule="auto"/>
        <w:ind w:left="0" w:right="422" w:firstLine="0"/>
        <w:jc w:val="left"/>
        <w:rPr>
          <w:sz w:val="34"/>
        </w:rPr>
      </w:pPr>
    </w:p>
    <w:p w:rsidR="003379A4" w:rsidRDefault="003379A4" w:rsidP="003379A4">
      <w:pPr>
        <w:spacing w:after="0" w:line="259" w:lineRule="auto"/>
        <w:ind w:left="0" w:right="422" w:firstLine="0"/>
        <w:jc w:val="left"/>
        <w:rPr>
          <w:sz w:val="34"/>
        </w:rPr>
      </w:pPr>
    </w:p>
    <w:p w:rsidR="003379A4" w:rsidRDefault="003379A4" w:rsidP="003379A4">
      <w:pPr>
        <w:spacing w:after="0" w:line="259" w:lineRule="auto"/>
        <w:ind w:left="0" w:right="422" w:firstLine="0"/>
        <w:jc w:val="left"/>
        <w:rPr>
          <w:sz w:val="34"/>
        </w:rPr>
      </w:pPr>
    </w:p>
    <w:p w:rsidR="003379A4" w:rsidRDefault="003379A4" w:rsidP="003379A4">
      <w:pPr>
        <w:spacing w:after="0" w:line="259" w:lineRule="auto"/>
        <w:ind w:left="0" w:right="422" w:firstLine="0"/>
        <w:jc w:val="left"/>
        <w:rPr>
          <w:sz w:val="34"/>
        </w:rPr>
      </w:pPr>
    </w:p>
    <w:p w:rsidR="003379A4" w:rsidRDefault="003379A4" w:rsidP="003379A4">
      <w:pPr>
        <w:spacing w:after="0" w:line="259" w:lineRule="auto"/>
        <w:ind w:left="0" w:right="422" w:firstLine="0"/>
        <w:jc w:val="left"/>
        <w:rPr>
          <w:sz w:val="34"/>
        </w:rPr>
      </w:pPr>
    </w:p>
    <w:p w:rsidR="00EC2219" w:rsidRDefault="000145AF" w:rsidP="003379A4">
      <w:pPr>
        <w:spacing w:after="0" w:line="259" w:lineRule="auto"/>
        <w:ind w:left="0" w:right="422" w:firstLine="0"/>
        <w:jc w:val="left"/>
      </w:pPr>
      <w:r>
        <w:rPr>
          <w:sz w:val="34"/>
        </w:rPr>
        <w:t xml:space="preserve"> </w:t>
      </w:r>
      <w:r w:rsidR="00CC7767">
        <w:rPr>
          <w:sz w:val="34"/>
        </w:rPr>
        <w:t>Положение о внутренней системе оценки качества образования</w:t>
      </w:r>
      <w:r w:rsidR="00CC7767">
        <w:br w:type="page"/>
      </w:r>
    </w:p>
    <w:p w:rsidR="00EC2219" w:rsidRDefault="00CC7767" w:rsidP="003379A4">
      <w:pPr>
        <w:numPr>
          <w:ilvl w:val="0"/>
          <w:numId w:val="1"/>
        </w:numPr>
        <w:spacing w:after="273" w:line="259" w:lineRule="auto"/>
        <w:ind w:left="1353" w:right="523" w:hanging="355"/>
        <w:jc w:val="left"/>
      </w:pPr>
      <w:r>
        <w:rPr>
          <w:sz w:val="26"/>
        </w:rPr>
        <w:lastRenderedPageBreak/>
        <w:t>Общие положения</w:t>
      </w:r>
    </w:p>
    <w:p w:rsidR="003379A4" w:rsidRDefault="00CC7767" w:rsidP="003379A4">
      <w:pPr>
        <w:spacing w:after="32"/>
        <w:ind w:right="38"/>
        <w:jc w:val="left"/>
      </w:pPr>
      <w:r>
        <w:t xml:space="preserve">1.1. Положение о внутренней системе оценки качества образования (далее — Положение) </w:t>
      </w:r>
      <w:r w:rsidR="002F49F3" w:rsidRPr="002F49F3">
        <w:t>МОКУ «С(К)ОШ№10 (VIII ВИДА)» г. КАСПИЙСК РД</w:t>
      </w:r>
      <w:r w:rsidR="002F49F3">
        <w:t>.</w:t>
      </w:r>
    </w:p>
    <w:p w:rsidR="00A82342" w:rsidRDefault="003379A4" w:rsidP="00102A12">
      <w:pPr>
        <w:spacing w:after="32"/>
        <w:ind w:right="38"/>
        <w:jc w:val="left"/>
      </w:pPr>
      <w:r>
        <w:t>(</w:t>
      </w:r>
      <w:r>
        <w:rPr>
          <w:noProof/>
        </w:rPr>
        <w:t>далее</w:t>
      </w:r>
      <w:r>
        <w:t>-</w:t>
      </w:r>
      <w:r w:rsidR="00CC7767">
        <w:t xml:space="preserve">ОУ (организация)) разработано в соответствии с нормативными правовыми актами, регламентирующими реализацию процедуры оценки качества образования: </w:t>
      </w:r>
      <w:r w:rsidR="00CC7767">
        <w:rPr>
          <w:noProof/>
        </w:rPr>
        <w:drawing>
          <wp:inline distT="0" distB="0" distL="0" distR="0">
            <wp:extent cx="51816" cy="54880"/>
            <wp:effectExtent l="0" t="0" r="0" b="0"/>
            <wp:docPr id="3779" name="Picture 3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" name="Picture 37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7767">
        <w:t xml:space="preserve"> </w:t>
      </w:r>
      <w:r w:rsidR="00CE22AF">
        <w:t>Федеральный закон от 29.12.2012 N 273-ФЗ (ред. от 08.12.2020)</w:t>
      </w:r>
    </w:p>
    <w:p w:rsidR="00102A12" w:rsidRDefault="00CE22AF" w:rsidP="00102A12">
      <w:pPr>
        <w:spacing w:after="32"/>
        <w:ind w:right="38"/>
        <w:jc w:val="left"/>
      </w:pPr>
      <w:r>
        <w:t xml:space="preserve"> "Об образовании в Российской Федерации" (с изм. и доп., вступ. в силу с 01.01.2021)</w:t>
      </w:r>
      <w:r w:rsidR="00102A12">
        <w:t xml:space="preserve">, </w:t>
      </w:r>
      <w:r>
        <w:t>Статья 28. Компетенция, права, обязанности и ответственность образовательной организации</w:t>
      </w:r>
      <w:r w:rsidR="00102A12">
        <w:t xml:space="preserve"> </w:t>
      </w:r>
      <w:r w:rsidR="00CC7767">
        <w:t>законом образовании в (п. 13 статьи 28);</w:t>
      </w:r>
    </w:p>
    <w:p w:rsidR="00EC2219" w:rsidRDefault="00CC7767" w:rsidP="00102A12">
      <w:pPr>
        <w:spacing w:after="32"/>
        <w:ind w:right="38"/>
        <w:jc w:val="left"/>
      </w:pPr>
      <w:r>
        <w:t xml:space="preserve"> </w:t>
      </w:r>
      <w:r>
        <w:rPr>
          <w:noProof/>
        </w:rPr>
        <w:drawing>
          <wp:inline distT="0" distB="0" distL="0" distR="0">
            <wp:extent cx="51816" cy="51831"/>
            <wp:effectExtent l="0" t="0" r="0" b="0"/>
            <wp:docPr id="3780" name="Picture 3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" name="Picture 37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ФГОС;</w:t>
      </w:r>
    </w:p>
    <w:p w:rsidR="000145AF" w:rsidRDefault="000145AF" w:rsidP="003379A4">
      <w:pPr>
        <w:spacing w:after="32"/>
        <w:ind w:right="38"/>
        <w:jc w:val="left"/>
      </w:pPr>
      <w:r>
        <w:t>-</w:t>
      </w:r>
      <w:r w:rsidRPr="004C6C08">
        <w:t>Приказ Министерства просвещения РФ от 28 августа 2020 г. № 442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EC2219" w:rsidRDefault="00CC7767" w:rsidP="003379A4">
      <w:pPr>
        <w:numPr>
          <w:ilvl w:val="0"/>
          <w:numId w:val="2"/>
        </w:numPr>
        <w:spacing w:after="41"/>
        <w:ind w:right="38" w:firstLine="576"/>
        <w:jc w:val="left"/>
      </w:pPr>
      <w:r>
        <w:t>Настоящее Положение устанавливает единые требования при проведении внутренней системы оценки качества образования (далее ВСОКО) в ОУ (организации) и является локальным нормативным актом.</w:t>
      </w:r>
    </w:p>
    <w:p w:rsidR="00EC2219" w:rsidRDefault="00CC7767" w:rsidP="003379A4">
      <w:pPr>
        <w:numPr>
          <w:ilvl w:val="0"/>
          <w:numId w:val="2"/>
        </w:numPr>
        <w:ind w:right="38" w:firstLine="576"/>
        <w:jc w:val="left"/>
      </w:pPr>
      <w:r>
        <w:t>С</w:t>
      </w:r>
      <w:bookmarkStart w:id="0" w:name="_GoBack"/>
      <w:bookmarkEnd w:id="0"/>
      <w:r>
        <w:t>одержание настоящего Положения, дополнения и изменения к нему, рассматриваются на Педагогическом совете ОУ (организации), принимаются Общим собранием ОУ (организации) и утверждаются приказом директора ОУ (организации),</w:t>
      </w:r>
    </w:p>
    <w:p w:rsidR="00EC2219" w:rsidRDefault="00CC7767" w:rsidP="003379A4">
      <w:pPr>
        <w:ind w:left="149" w:right="38" w:firstLine="576"/>
        <w:jc w:val="left"/>
      </w:pPr>
      <w:r>
        <w:t>1,4. ВСОКО представляет собой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внеучебными достижениями обучающихся.</w:t>
      </w:r>
    </w:p>
    <w:p w:rsidR="00EC2219" w:rsidRDefault="00CC7767" w:rsidP="003379A4">
      <w:pPr>
        <w:ind w:left="149" w:right="38" w:firstLine="581"/>
        <w:jc w:val="left"/>
      </w:pPr>
      <w:r>
        <w:t>1</w:t>
      </w:r>
      <w:r w:rsidR="00A82342">
        <w:t>.</w:t>
      </w:r>
      <w:r>
        <w:t xml:space="preserve">5. ВСОКО является составной частью системы оценки качества образования ОУ (организации) и служит информационным обеспечением образовательной деятельности. Целью ВСОКО является сбор, обобщение, анализ информации о состоянии системы образования ОУ (организации) и основных показателях ее функционирования для определения тенденций развития системы образования, принятия обоснованных управленческих </w:t>
      </w:r>
      <w:proofErr w:type="gramStart"/>
      <w:r>
        <w:t>рег</w:t>
      </w:r>
      <w:r w:rsidR="002F49F3">
        <w:t xml:space="preserve">ламентов </w:t>
      </w:r>
      <w:r>
        <w:t xml:space="preserve"> по</w:t>
      </w:r>
      <w:proofErr w:type="gramEnd"/>
      <w:r>
        <w:t xml:space="preserve"> достижению качественного образования.</w:t>
      </w:r>
    </w:p>
    <w:p w:rsidR="00EC2219" w:rsidRDefault="00CC7767" w:rsidP="003379A4">
      <w:pPr>
        <w:ind w:right="38" w:firstLine="576"/>
        <w:jc w:val="left"/>
      </w:pPr>
      <w:r>
        <w:t>1.6. Анализ состояния ОУ (организации) подлежит ежегодному опубликованию в виде Публичного доклада и размещению в сети &lt;&lt;Интернет&gt;&gt; на официальном сайте ОУ (организации).</w:t>
      </w:r>
    </w:p>
    <w:p w:rsidR="00EC2219" w:rsidRDefault="00CC7767" w:rsidP="003379A4">
      <w:pPr>
        <w:tabs>
          <w:tab w:val="center" w:pos="850"/>
          <w:tab w:val="center" w:pos="4709"/>
        </w:tabs>
        <w:spacing w:after="61"/>
        <w:ind w:left="0" w:right="0" w:firstLine="0"/>
        <w:jc w:val="left"/>
      </w:pPr>
      <w:r>
        <w:tab/>
        <w:t>1.7.</w:t>
      </w:r>
      <w:r>
        <w:tab/>
        <w:t>В настоящем Положении используются следующие термины:</w:t>
      </w:r>
    </w:p>
    <w:p w:rsidR="00EC2219" w:rsidRDefault="00CC7767" w:rsidP="003379A4">
      <w:pPr>
        <w:spacing w:after="74"/>
        <w:ind w:left="504" w:right="38" w:hanging="341"/>
        <w:jc w:val="left"/>
      </w:pPr>
      <w:r>
        <w:rPr>
          <w:noProof/>
        </w:rPr>
        <w:drawing>
          <wp:inline distT="0" distB="0" distL="0" distR="0">
            <wp:extent cx="48768" cy="54880"/>
            <wp:effectExtent l="0" t="0" r="0" b="0"/>
            <wp:docPr id="3781" name="Picture 3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1" name="Picture 37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Внутренняя система оценки качества образования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состоянии системы образования ОУ (организации) в любой момент времени и обеспечить возможность прогнозирования ее развития.</w:t>
      </w:r>
    </w:p>
    <w:p w:rsidR="00EC2219" w:rsidRDefault="00CC7767" w:rsidP="003379A4">
      <w:pPr>
        <w:spacing w:after="60"/>
        <w:ind w:left="499" w:right="38" w:hanging="341"/>
        <w:jc w:val="left"/>
      </w:pPr>
      <w:r>
        <w:rPr>
          <w:noProof/>
        </w:rPr>
        <w:drawing>
          <wp:inline distT="0" distB="0" distL="0" distR="0">
            <wp:extent cx="51816" cy="51830"/>
            <wp:effectExtent l="0" t="0" r="0" b="0"/>
            <wp:docPr id="3782" name="Picture 3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" name="Picture 378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Качество образования интегральная характеристика системы образования, отражающая степень соответствия реальных достигаемых обра</w:t>
      </w:r>
      <w:r w:rsidR="002F49F3">
        <w:t>з</w:t>
      </w:r>
      <w:r>
        <w:t>овательных результатов нормативным требованиям, социальным и личностным ожиданиям.</w:t>
      </w:r>
    </w:p>
    <w:p w:rsidR="00EC2219" w:rsidRDefault="00CC7767" w:rsidP="003379A4">
      <w:pPr>
        <w:numPr>
          <w:ilvl w:val="0"/>
          <w:numId w:val="3"/>
        </w:numPr>
        <w:ind w:right="38"/>
        <w:jc w:val="left"/>
      </w:pPr>
      <w:r>
        <w:t xml:space="preserve">Внутришкольная система оценки качества образования целостная система диагностических и оценочных процедур, реализуемых различными субъектами государственно-общественного управления школой, которым делегированы отдельные полномочия по оценке качества образования, а также совокупность организационных </w:t>
      </w:r>
      <w:r>
        <w:lastRenderedPageBreak/>
        <w:t>структур и нормативных правовых материалов, обеспечивающих управление качеством образования.</w:t>
      </w:r>
    </w:p>
    <w:p w:rsidR="00EC2219" w:rsidRDefault="002F49F3" w:rsidP="003379A4">
      <w:pPr>
        <w:spacing w:after="235" w:line="277" w:lineRule="auto"/>
        <w:ind w:left="163" w:right="-15" w:firstLine="648"/>
        <w:jc w:val="left"/>
      </w:pPr>
      <w:r>
        <w:rPr>
          <w:noProof/>
        </w:rPr>
        <w:t>8</w:t>
      </w:r>
      <w:r w:rsidR="00CC7767">
        <w:tab/>
        <w:t xml:space="preserve">Проведение ВСОКО ориентируется на основные аспекты качества образования: </w:t>
      </w:r>
      <w:r w:rsidR="00CC7767">
        <w:rPr>
          <w:noProof/>
        </w:rPr>
        <w:drawing>
          <wp:inline distT="0" distB="0" distL="0" distR="0">
            <wp:extent cx="51816" cy="51830"/>
            <wp:effectExtent l="0" t="0" r="0" b="0"/>
            <wp:docPr id="3785" name="Picture 3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5" name="Picture 37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7767">
        <w:t xml:space="preserve"> качество результата; </w:t>
      </w:r>
      <w:r w:rsidR="00CC7767">
        <w:rPr>
          <w:noProof/>
        </w:rPr>
        <w:drawing>
          <wp:inline distT="0" distB="0" distL="0" distR="0">
            <wp:extent cx="51816" cy="54880"/>
            <wp:effectExtent l="0" t="0" r="0" b="0"/>
            <wp:docPr id="3786" name="Picture 3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" name="Picture 378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7767">
        <w:t xml:space="preserve"> качество условий (программно-методические, материально-технические,</w:t>
      </w:r>
      <w:r w:rsidR="00CC7767">
        <w:tab/>
        <w:t xml:space="preserve">кадровые, информационно-технические, организационные и др.); </w:t>
      </w:r>
      <w:r w:rsidR="00CC7767">
        <w:rPr>
          <w:noProof/>
        </w:rPr>
        <w:drawing>
          <wp:inline distT="0" distB="0" distL="0" distR="0">
            <wp:extent cx="48768" cy="51831"/>
            <wp:effectExtent l="0" t="0" r="0" b="0"/>
            <wp:docPr id="3787" name="Picture 3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7" name="Picture 378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7767">
        <w:t xml:space="preserve"> качество процессов.</w:t>
      </w:r>
    </w:p>
    <w:p w:rsidR="00EC2219" w:rsidRDefault="00CC7767" w:rsidP="003379A4">
      <w:pPr>
        <w:numPr>
          <w:ilvl w:val="1"/>
          <w:numId w:val="5"/>
        </w:numPr>
        <w:ind w:right="38" w:firstLine="574"/>
        <w:jc w:val="left"/>
      </w:pPr>
      <w:r>
        <w:t>Направления ВСОКО определяются, исходя из оцениваемого аспекта качества образования по результатам работы ОУ (организации) за предыдущий учебный год, в соответствии с проблемами и задачами на текущий год.</w:t>
      </w:r>
    </w:p>
    <w:p w:rsidR="00EC2219" w:rsidRDefault="00CC7767" w:rsidP="003379A4">
      <w:pPr>
        <w:ind w:left="120" w:right="38" w:firstLine="562"/>
        <w:jc w:val="left"/>
      </w:pPr>
      <w:r>
        <w:t>Основными принципами функционирования внутренней системы качества обра</w:t>
      </w:r>
      <w:r w:rsidR="002F49F3">
        <w:t>з</w:t>
      </w:r>
      <w:r>
        <w:t xml:space="preserve">ования являются объективность, точность, полнота, достаточность, </w:t>
      </w:r>
      <w:proofErr w:type="spellStart"/>
      <w:r>
        <w:t>систематизированность</w:t>
      </w:r>
      <w:proofErr w:type="spellEnd"/>
      <w:r>
        <w:t>, оптимальность обобщения, оперативность (своевременность) и технологичность.</w:t>
      </w:r>
    </w:p>
    <w:p w:rsidR="00EC2219" w:rsidRDefault="00CC7767" w:rsidP="003379A4">
      <w:pPr>
        <w:numPr>
          <w:ilvl w:val="1"/>
          <w:numId w:val="5"/>
        </w:numPr>
        <w:spacing w:after="270"/>
        <w:ind w:right="38" w:firstLine="574"/>
        <w:jc w:val="left"/>
      </w:pPr>
      <w:r>
        <w:t>Основными пользователями результатов ВСОКО являются органы управления образованием, администрация и педагогические работники образовательных учреждений, учащиеся и их родители и т. д.</w:t>
      </w:r>
    </w:p>
    <w:p w:rsidR="00EC2219" w:rsidRDefault="00CC7767" w:rsidP="003379A4">
      <w:pPr>
        <w:spacing w:after="207" w:line="259" w:lineRule="auto"/>
        <w:ind w:left="1008" w:right="595" w:hanging="10"/>
        <w:jc w:val="left"/>
      </w:pPr>
      <w:r>
        <w:rPr>
          <w:sz w:val="26"/>
        </w:rPr>
        <w:t>2. цели ВСОКО</w:t>
      </w:r>
    </w:p>
    <w:p w:rsidR="00EC2219" w:rsidRDefault="00CC7767" w:rsidP="003379A4">
      <w:pPr>
        <w:numPr>
          <w:ilvl w:val="1"/>
          <w:numId w:val="4"/>
        </w:numPr>
        <w:ind w:right="38" w:hanging="307"/>
        <w:jc w:val="left"/>
      </w:pPr>
      <w:r>
        <w:t>. Получение объективной информации о состоянии качества образования в ОУ (организации), тенденциях его изменения и причинах, влияющих на его уровень.</w:t>
      </w:r>
    </w:p>
    <w:p w:rsidR="00EC2219" w:rsidRDefault="002F49F3" w:rsidP="003379A4">
      <w:pPr>
        <w:numPr>
          <w:ilvl w:val="1"/>
          <w:numId w:val="4"/>
        </w:numPr>
        <w:spacing w:after="278"/>
        <w:ind w:right="38" w:hanging="307"/>
        <w:jc w:val="left"/>
      </w:pPr>
      <w:r>
        <w:t xml:space="preserve">. </w:t>
      </w:r>
      <w:r w:rsidR="00CC7767">
        <w:t>Выработка управляющих воздействий с целью максимально возможно приближения к эталонам качества образования.</w:t>
      </w:r>
    </w:p>
    <w:p w:rsidR="00EC2219" w:rsidRDefault="00CC7767" w:rsidP="003379A4">
      <w:pPr>
        <w:spacing w:after="229" w:line="259" w:lineRule="auto"/>
        <w:ind w:left="1008" w:right="960" w:hanging="10"/>
        <w:jc w:val="left"/>
      </w:pPr>
      <w:r>
        <w:rPr>
          <w:sz w:val="26"/>
        </w:rPr>
        <w:t>З. Организация и технология ВСОКО</w:t>
      </w:r>
    </w:p>
    <w:p w:rsidR="00EC2219" w:rsidRDefault="00CC7767" w:rsidP="003379A4">
      <w:pPr>
        <w:spacing w:after="58"/>
        <w:ind w:left="120" w:right="38" w:firstLine="701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7059169</wp:posOffset>
            </wp:positionH>
            <wp:positionV relativeFrom="page">
              <wp:posOffset>9225879</wp:posOffset>
            </wp:positionV>
            <wp:extent cx="12192" cy="12196"/>
            <wp:effectExtent l="0" t="0" r="0" b="0"/>
            <wp:wrapSquare wrapText="bothSides"/>
            <wp:docPr id="6172" name="Picture 6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2" name="Picture 617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3.1. Администрация ОУ (организации), в лице директора и его заместителей по учебно-воспитательной работе, формируют концептуальные подходы к оценке качества образования, обеспечивают реализацию процедур контроля и оценки качества образования, координируют работу различных структур, деятельность которых связана с вопросами оценки качества образования, определяют состояние и тенденции развития школьного образования, принимают управленческие решения по совершенствованию качества образования. В состав лиц, осуществляющих ВСОКО, включаются заместители директора по УВР, ВР, руководители школьных МО, учителя, педагоги</w:t>
      </w:r>
    </w:p>
    <w:p w:rsidR="00EC2219" w:rsidRDefault="00CC7767" w:rsidP="003379A4">
      <w:pPr>
        <w:ind w:left="130" w:right="38" w:firstLine="557"/>
        <w:jc w:val="left"/>
      </w:pPr>
      <w:r>
        <w:t>32 Методические объединения педагогов ОУ (организации) по итогам оценки качества образования в ОУ (организации) на каждом этапе проводят экспертизу эффективности педагогических стратегий и технологий, направленных на совершенствование качества образования в школе, формулируют предложения в Программу развития ОУ (организации) по совершенствованию качества образования.</w:t>
      </w:r>
    </w:p>
    <w:p w:rsidR="00EC2219" w:rsidRDefault="00CC7767" w:rsidP="003379A4">
      <w:pPr>
        <w:ind w:left="130" w:right="38" w:firstLine="691"/>
        <w:jc w:val="left"/>
      </w:pPr>
      <w:r>
        <w:t>33. Проведение ВСОКО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EC2219" w:rsidRDefault="00CC7767" w:rsidP="003379A4">
      <w:pPr>
        <w:spacing w:after="252" w:line="259" w:lineRule="auto"/>
        <w:ind w:left="1008" w:right="946" w:hanging="10"/>
        <w:jc w:val="left"/>
      </w:pPr>
      <w:r>
        <w:rPr>
          <w:sz w:val="26"/>
        </w:rPr>
        <w:t>4. Реализация ВСОКО</w:t>
      </w:r>
    </w:p>
    <w:p w:rsidR="00EC2219" w:rsidRDefault="00CC7767" w:rsidP="003379A4">
      <w:pPr>
        <w:numPr>
          <w:ilvl w:val="1"/>
          <w:numId w:val="6"/>
        </w:numPr>
        <w:spacing w:after="25"/>
        <w:ind w:right="38" w:firstLine="557"/>
        <w:jc w:val="left"/>
      </w:pPr>
      <w:r>
        <w:t xml:space="preserve">Реализация ВСОКО предполагает последовательность следующих действий: </w:t>
      </w:r>
      <w:r>
        <w:rPr>
          <w:noProof/>
        </w:rPr>
        <w:drawing>
          <wp:inline distT="0" distB="0" distL="0" distR="0">
            <wp:extent cx="48768" cy="51831"/>
            <wp:effectExtent l="0" t="0" r="0" b="0"/>
            <wp:docPr id="6123" name="Picture 6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" name="Picture 612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определение и обоснование объекта оценивания; </w:t>
      </w:r>
      <w:r>
        <w:rPr>
          <w:noProof/>
        </w:rPr>
        <w:drawing>
          <wp:inline distT="0" distB="0" distL="0" distR="0">
            <wp:extent cx="48768" cy="54880"/>
            <wp:effectExtent l="0" t="0" r="0" b="0"/>
            <wp:docPr id="6124" name="Picture 6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4" name="Picture 61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сбор данных; </w:t>
      </w:r>
      <w:r>
        <w:rPr>
          <w:noProof/>
        </w:rPr>
        <w:drawing>
          <wp:inline distT="0" distB="0" distL="0" distR="0">
            <wp:extent cx="48768" cy="51831"/>
            <wp:effectExtent l="0" t="0" r="0" b="0"/>
            <wp:docPr id="6125" name="Picture 6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" name="Picture 612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структурирование баз данных, обеспечивающих хранение и оперативное использование информации;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6126" name="Picture 6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" name="Picture 61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обработка полученных данных; </w:t>
      </w:r>
      <w:r>
        <w:rPr>
          <w:noProof/>
        </w:rPr>
        <w:drawing>
          <wp:inline distT="0" distB="0" distL="0" distR="0">
            <wp:extent cx="54864" cy="51831"/>
            <wp:effectExtent l="0" t="0" r="0" b="0"/>
            <wp:docPr id="6127" name="Picture 6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7" name="Picture 612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анализ и интерпретация полученных данных; </w:t>
      </w:r>
      <w:r>
        <w:rPr>
          <w:noProof/>
        </w:rPr>
        <w:drawing>
          <wp:inline distT="0" distB="0" distL="0" distR="0">
            <wp:extent cx="51816" cy="51830"/>
            <wp:effectExtent l="0" t="0" r="0" b="0"/>
            <wp:docPr id="6128" name="Picture 6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8" name="Picture 612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подготовка документов по итогам анализа полученных данных;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6129" name="Picture 6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9" name="Picture 612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распространение результатов ВСОКО среди потребителей образовательной услуги.</w:t>
      </w:r>
    </w:p>
    <w:p w:rsidR="00EC2219" w:rsidRDefault="00CC7767" w:rsidP="003379A4">
      <w:pPr>
        <w:numPr>
          <w:ilvl w:val="1"/>
          <w:numId w:val="6"/>
        </w:numPr>
        <w:ind w:right="38" w:firstLine="557"/>
        <w:jc w:val="left"/>
      </w:pPr>
      <w:r>
        <w:lastRenderedPageBreak/>
        <w:t xml:space="preserve">Общеметодологическими требованиями к инструментарию ВСОКО являются надежность, удобство использования, доступность для различных уровней управления, </w:t>
      </w:r>
      <w:proofErr w:type="spellStart"/>
      <w:r>
        <w:t>стандартизированност</w:t>
      </w:r>
      <w:r w:rsidR="002F49F3">
        <w:t>ь</w:t>
      </w:r>
      <w:proofErr w:type="spellEnd"/>
      <w:r w:rsidR="002F49F3">
        <w:t xml:space="preserve"> </w:t>
      </w:r>
      <w:r>
        <w:t xml:space="preserve">и </w:t>
      </w:r>
      <w:proofErr w:type="spellStart"/>
      <w:r>
        <w:t>апробированность</w:t>
      </w:r>
      <w:proofErr w:type="spellEnd"/>
      <w:r>
        <w:t>.</w:t>
      </w:r>
    </w:p>
    <w:p w:rsidR="00EC2219" w:rsidRDefault="00CC7767" w:rsidP="003379A4">
      <w:pPr>
        <w:numPr>
          <w:ilvl w:val="1"/>
          <w:numId w:val="6"/>
        </w:numPr>
        <w:spacing w:after="244"/>
        <w:ind w:right="38" w:firstLine="557"/>
        <w:jc w:val="left"/>
      </w:pPr>
      <w:r>
        <w:t xml:space="preserve">Основными инструментами, позволяющими дать качественную оценку системе образования, являются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 4.4. Методы проведения ВСОКО: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8098" name="Picture 8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8" name="Picture 809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экспертное оценивание, </w:t>
      </w:r>
      <w:r>
        <w:rPr>
          <w:noProof/>
        </w:rPr>
        <w:drawing>
          <wp:inline distT="0" distB="0" distL="0" distR="0">
            <wp:extent cx="51816" cy="51831"/>
            <wp:effectExtent l="0" t="0" r="0" b="0"/>
            <wp:docPr id="8099" name="Picture 8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9" name="Picture 809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тестирование, анкетирование, ранжирование, </w:t>
      </w:r>
      <w:r>
        <w:rPr>
          <w:noProof/>
        </w:rPr>
        <w:drawing>
          <wp:inline distT="0" distB="0" distL="0" distR="0">
            <wp:extent cx="51816" cy="51831"/>
            <wp:effectExtent l="0" t="0" r="0" b="0"/>
            <wp:docPr id="8100" name="Picture 8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0" name="Picture 810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проведение контрольных и других квалификационных работ,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8101" name="Picture 8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1" name="Picture 810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статистическая обработка информации;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8102" name="Picture 8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2" name="Picture 810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наблюдение уроков, внеклассных мероприятий, родительских собраний; </w:t>
      </w:r>
      <w:r>
        <w:rPr>
          <w:noProof/>
        </w:rPr>
        <w:drawing>
          <wp:inline distT="0" distB="0" distL="0" distR="0">
            <wp:extent cx="51816" cy="54879"/>
            <wp:effectExtent l="0" t="0" r="0" b="0"/>
            <wp:docPr id="8103" name="Picture 8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3" name="Picture 810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собеседования с учащимися, педагогами, родителями.</w:t>
      </w:r>
    </w:p>
    <w:p w:rsidR="00EC2219" w:rsidRDefault="00CC7767" w:rsidP="003379A4">
      <w:pPr>
        <w:spacing w:after="220" w:line="259" w:lineRule="auto"/>
        <w:ind w:left="1008" w:right="869" w:hanging="10"/>
        <w:jc w:val="left"/>
      </w:pPr>
      <w:r>
        <w:rPr>
          <w:sz w:val="26"/>
        </w:rPr>
        <w:t>5. Система оценки образовательных достижений учащихся</w:t>
      </w:r>
    </w:p>
    <w:p w:rsidR="00EC2219" w:rsidRDefault="00CC7767" w:rsidP="003379A4">
      <w:pPr>
        <w:spacing w:after="294"/>
        <w:ind w:left="178" w:right="38" w:firstLine="706"/>
        <w:jc w:val="left"/>
      </w:pPr>
      <w:r>
        <w:t>51. Основу образовательных достижений учащихся ОУ (организации) составляют личностные достижения. Личностные достижения — интегральная характеристика личности, отражающая степень её социализации. Показателями достижений учащихся ОУ (организации) являются личностные приобретения у учащихся, их индивидуальное продвижение в образовательном процессе,</w:t>
      </w:r>
    </w:p>
    <w:p w:rsidR="00EC2219" w:rsidRDefault="00CC7767" w:rsidP="003379A4">
      <w:pPr>
        <w:spacing w:after="235" w:line="277" w:lineRule="auto"/>
        <w:ind w:left="163" w:right="-15" w:firstLine="706"/>
        <w:jc w:val="left"/>
      </w:pPr>
      <w:r>
        <w:t>52 Система оценивания образовательных достижений учащихся</w:t>
      </w:r>
      <w:r>
        <w:tab/>
        <w:t xml:space="preserve">включает традиционную пятибалльную шкалу в качестве основы, систему оценивания в условиях </w:t>
      </w:r>
      <w:proofErr w:type="spellStart"/>
      <w:r>
        <w:t>безотметочного</w:t>
      </w:r>
      <w:proofErr w:type="spellEnd"/>
      <w:r>
        <w:t xml:space="preserve"> обучения.</w:t>
      </w:r>
    </w:p>
    <w:p w:rsidR="00EC2219" w:rsidRDefault="00CC7767" w:rsidP="003379A4">
      <w:pPr>
        <w:spacing w:after="3" w:line="259" w:lineRule="auto"/>
        <w:ind w:left="1008" w:right="845" w:hanging="10"/>
        <w:jc w:val="left"/>
      </w:pPr>
      <w:r>
        <w:rPr>
          <w:sz w:val="26"/>
        </w:rPr>
        <w:t>6. Система оценки достижений педагогов</w:t>
      </w:r>
    </w:p>
    <w:p w:rsidR="00EC2219" w:rsidRDefault="00CC7767" w:rsidP="003379A4">
      <w:pPr>
        <w:spacing w:after="132"/>
        <w:ind w:left="182" w:right="38" w:firstLine="701"/>
        <w:jc w:val="left"/>
      </w:pPr>
      <w:r>
        <w:t>6.1. Процедура оценки достижений педагогов по обеспечению качества образования включает в себя:</w:t>
      </w:r>
    </w:p>
    <w:p w:rsidR="002F49F3" w:rsidRDefault="00CC7767" w:rsidP="003379A4">
      <w:pPr>
        <w:numPr>
          <w:ilvl w:val="0"/>
          <w:numId w:val="3"/>
        </w:numPr>
        <w:spacing w:after="266"/>
        <w:ind w:right="38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213360</wp:posOffset>
            </wp:positionH>
            <wp:positionV relativeFrom="page">
              <wp:posOffset>512210</wp:posOffset>
            </wp:positionV>
            <wp:extent cx="6096" cy="3049"/>
            <wp:effectExtent l="0" t="0" r="0" b="0"/>
            <wp:wrapSquare wrapText="bothSides"/>
            <wp:docPr id="8096" name="Picture 8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6" name="Picture 809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231648</wp:posOffset>
            </wp:positionH>
            <wp:positionV relativeFrom="page">
              <wp:posOffset>524406</wp:posOffset>
            </wp:positionV>
            <wp:extent cx="6096" cy="12195"/>
            <wp:effectExtent l="0" t="0" r="0" b="0"/>
            <wp:wrapSquare wrapText="bothSides"/>
            <wp:docPr id="8097" name="Picture 8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7" name="Picture 809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систему аттестации; </w:t>
      </w:r>
      <w:r>
        <w:rPr>
          <w:noProof/>
        </w:rPr>
        <w:drawing>
          <wp:inline distT="0" distB="0" distL="0" distR="0">
            <wp:extent cx="51816" cy="54879"/>
            <wp:effectExtent l="0" t="0" r="0" b="0"/>
            <wp:docPr id="8104" name="Picture 8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4" name="Picture 810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отношение к инновационной работе (участие в экспериментах, проектах различного уровня, работа по новым программам и учебникам, работа по новым</w:t>
      </w:r>
      <w:r w:rsidR="002F49F3">
        <w:t xml:space="preserve"> </w:t>
      </w:r>
      <w:r>
        <w:t>методикам); использование современных образовательных технологий, в т.ч. информационно</w:t>
      </w:r>
      <w:r w:rsidR="002F49F3">
        <w:t>-</w:t>
      </w:r>
      <w:r>
        <w:t xml:space="preserve">коммуникационных, применение компьютерной техники, презентационного оборудования, ресурсов Интернет, доски </w:t>
      </w:r>
      <w:proofErr w:type="spellStart"/>
      <w:r>
        <w:t>Smart</w:t>
      </w:r>
      <w:proofErr w:type="spellEnd"/>
      <w:r>
        <w:t>, мультимедиа-продукции при проведении занятий, наличие авторских электронных разработок);</w:t>
      </w:r>
    </w:p>
    <w:p w:rsidR="00EC2219" w:rsidRDefault="00CC7767" w:rsidP="002F49F3">
      <w:pPr>
        <w:spacing w:after="266"/>
        <w:ind w:left="714" w:right="38" w:firstLine="0"/>
        <w:jc w:val="left"/>
      </w:pPr>
      <w:r>
        <w:t xml:space="preserve"> </w:t>
      </w:r>
      <w:r>
        <w:rPr>
          <w:noProof/>
        </w:rPr>
        <w:drawing>
          <wp:inline distT="0" distB="0" distL="0" distR="0">
            <wp:extent cx="54864" cy="54880"/>
            <wp:effectExtent l="0" t="0" r="0" b="0"/>
            <wp:docPr id="8105" name="Picture 8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5" name="Picture 810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проведение открытых уроков (на уровне школы, округа, города); </w:t>
      </w:r>
      <w:r>
        <w:rPr>
          <w:noProof/>
        </w:rPr>
        <w:drawing>
          <wp:inline distT="0" distB="0" distL="0" distR="0">
            <wp:extent cx="48768" cy="54880"/>
            <wp:effectExtent l="0" t="0" r="0" b="0"/>
            <wp:docPr id="8106" name="Picture 8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6" name="Picture 810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выступления различного рода (совещаниях, семинарах, творческой группы, семинарах, круглых столах и т.д.); </w:t>
      </w:r>
      <w:r>
        <w:rPr>
          <w:noProof/>
        </w:rPr>
        <w:drawing>
          <wp:inline distT="0" distB="0" distL="0" distR="0">
            <wp:extent cx="48768" cy="57928"/>
            <wp:effectExtent l="0" t="0" r="0" b="0"/>
            <wp:docPr id="8107" name="Picture 8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7" name="Picture 810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участие в развитии содержания образования (разработка авторских учебных программ по реализации ФГОС, индивидуальных образовательных программ обучающихся, рабочих программ по предметам, факультативных курсов); </w:t>
      </w:r>
      <w:r>
        <w:rPr>
          <w:noProof/>
        </w:rPr>
        <w:drawing>
          <wp:inline distT="0" distB="0" distL="0" distR="0">
            <wp:extent cx="48768" cy="54880"/>
            <wp:effectExtent l="0" t="0" r="0" b="0"/>
            <wp:docPr id="8108" name="Picture 8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" name="Picture 810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публикации; </w:t>
      </w:r>
      <w:r>
        <w:rPr>
          <w:noProof/>
        </w:rPr>
        <w:drawing>
          <wp:inline distT="0" distB="0" distL="0" distR="0">
            <wp:extent cx="48768" cy="51831"/>
            <wp:effectExtent l="0" t="0" r="0" b="0"/>
            <wp:docPr id="8109" name="Picture 8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9" name="Picture 810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уровень реализации работы (распространение, внедрение, апробация, разработка);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8110" name="Picture 8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0" name="Picture 811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образование (курсовая переподготовка (обучение в ВУЗе)), работа в методических объединениях различных уровней, посещение семинаров, уроков коллег, посещение занятий творческой группы (школа, округ, район, город); </w:t>
      </w:r>
      <w:r>
        <w:rPr>
          <w:noProof/>
        </w:rPr>
        <w:drawing>
          <wp:inline distT="0" distB="0" distL="0" distR="0">
            <wp:extent cx="51816" cy="51831"/>
            <wp:effectExtent l="0" t="0" r="0" b="0"/>
            <wp:docPr id="8111" name="Picture 8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1" name="Picture 811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участие в профессиональных конкурсах; </w:t>
      </w:r>
      <w:r>
        <w:rPr>
          <w:noProof/>
        </w:rPr>
        <w:drawing>
          <wp:inline distT="0" distB="0" distL="0" distR="0">
            <wp:extent cx="51816" cy="51830"/>
            <wp:effectExtent l="0" t="0" r="0" b="0"/>
            <wp:docPr id="8112" name="Picture 8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2" name="Picture 811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позитивные результаты деятельности учителя в качестве классного руководителя;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8113" name="Picture 8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3" name="Picture 811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образовательные достижения обучающихся (учебные достижения, победители олимпиад, конкурсов, смотров, фестивалей и т.д.).</w:t>
      </w:r>
    </w:p>
    <w:p w:rsidR="00EC2219" w:rsidRDefault="00CC7767" w:rsidP="003379A4">
      <w:pPr>
        <w:spacing w:after="3" w:line="259" w:lineRule="auto"/>
        <w:ind w:left="1008" w:right="826" w:hanging="10"/>
        <w:jc w:val="left"/>
      </w:pPr>
      <w:r>
        <w:rPr>
          <w:sz w:val="26"/>
        </w:rPr>
        <w:t>7. Оценка достижений ОУ (организации</w:t>
      </w:r>
      <w:r w:rsidR="002F49F3">
        <w:rPr>
          <w:sz w:val="26"/>
        </w:rPr>
        <w:t>).</w:t>
      </w:r>
    </w:p>
    <w:p w:rsidR="00EC2219" w:rsidRDefault="00EC2219" w:rsidP="003379A4">
      <w:pPr>
        <w:jc w:val="left"/>
        <w:sectPr w:rsidR="00EC2219">
          <w:footerReference w:type="even" r:id="rId41"/>
          <w:footerReference w:type="default" r:id="rId42"/>
          <w:footerReference w:type="first" r:id="rId43"/>
          <w:pgSz w:w="11904" w:h="16834"/>
          <w:pgMar w:top="759" w:right="821" w:bottom="1714" w:left="998" w:header="720" w:footer="720" w:gutter="0"/>
          <w:cols w:space="720"/>
        </w:sectPr>
      </w:pPr>
    </w:p>
    <w:p w:rsidR="00EC2219" w:rsidRDefault="00CC7767" w:rsidP="003379A4">
      <w:pPr>
        <w:spacing w:after="31"/>
        <w:ind w:left="5" w:right="2102" w:firstLine="701"/>
        <w:jc w:val="left"/>
      </w:pPr>
      <w:r>
        <w:lastRenderedPageBreak/>
        <w:t xml:space="preserve">7.1. Оценка достижений ОУ (организации) организуется по направлениям: </w:t>
      </w:r>
      <w:r>
        <w:rPr>
          <w:noProof/>
        </w:rPr>
        <w:drawing>
          <wp:inline distT="0" distB="0" distL="0" distR="0">
            <wp:extent cx="48768" cy="54880"/>
            <wp:effectExtent l="0" t="0" r="0" b="0"/>
            <wp:docPr id="10039" name="Picture 10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9" name="Picture 10039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организация учебного процесса, </w:t>
      </w:r>
      <w:r>
        <w:rPr>
          <w:noProof/>
        </w:rPr>
        <w:drawing>
          <wp:inline distT="0" distB="0" distL="0" distR="0">
            <wp:extent cx="48768" cy="54880"/>
            <wp:effectExtent l="0" t="0" r="0" b="0"/>
            <wp:docPr id="10040" name="Picture 10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" name="Picture 1004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методическая работа,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10041" name="Picture 10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" name="Picture 10041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организация воспитательного процесса,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10042" name="Picture 10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2" name="Picture 1004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материально-финансовые условия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10043" name="Picture 10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" name="Picture 10043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квалификация педагогических кадров.</w:t>
      </w:r>
    </w:p>
    <w:p w:rsidR="00EC2219" w:rsidRDefault="00CC7767" w:rsidP="003379A4">
      <w:pPr>
        <w:spacing w:after="269"/>
        <w:ind w:left="0" w:right="821" w:firstLine="701"/>
        <w:jc w:val="left"/>
      </w:pPr>
      <w:r>
        <w:t>Каждое направление ориентировано на определенные группы критериев и показателей. Информация по указанным направлениям может анализироваться в соответствии с критериями: оптимальный, достаточный, критический.</w:t>
      </w:r>
    </w:p>
    <w:p w:rsidR="00EC2219" w:rsidRDefault="00CC7767" w:rsidP="003379A4">
      <w:pPr>
        <w:spacing w:after="3" w:line="259" w:lineRule="auto"/>
        <w:ind w:left="1008" w:right="1838" w:hanging="10"/>
        <w:jc w:val="left"/>
      </w:pPr>
      <w:r>
        <w:rPr>
          <w:sz w:val="26"/>
        </w:rPr>
        <w:t>8. Основные направления ВСОКО ОУ (организации)</w:t>
      </w:r>
    </w:p>
    <w:p w:rsidR="00EC2219" w:rsidRDefault="00CC7767" w:rsidP="003379A4">
      <w:pPr>
        <w:tabs>
          <w:tab w:val="center" w:pos="859"/>
          <w:tab w:val="center" w:pos="2467"/>
        </w:tabs>
        <w:spacing w:after="26"/>
        <w:ind w:left="0" w:right="0" w:firstLine="0"/>
        <w:jc w:val="left"/>
      </w:pPr>
      <w:r>
        <w:tab/>
        <w:t>8.1.</w:t>
      </w:r>
      <w:r>
        <w:tab/>
        <w:t>Качество результата:</w:t>
      </w:r>
    </w:p>
    <w:p w:rsidR="00EC2219" w:rsidRDefault="00CC7767" w:rsidP="003379A4">
      <w:pPr>
        <w:numPr>
          <w:ilvl w:val="0"/>
          <w:numId w:val="3"/>
        </w:numPr>
        <w:ind w:right="38"/>
        <w:jc w:val="left"/>
      </w:pPr>
      <w:r>
        <w:t xml:space="preserve">оценка общего уровня усвоения обучающимися начальной школы базовых знаний и умений по адаптированным общеобразовательным программам;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10045" name="Picture 10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5" name="Picture 10045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оценка общего уровня усвоения обучающимися 5 — 9 базовых знаний и умений по адаптированным общеобразовательным программам; </w:t>
      </w:r>
      <w:r>
        <w:rPr>
          <w:noProof/>
        </w:rPr>
        <w:drawing>
          <wp:inline distT="0" distB="0" distL="0" distR="0">
            <wp:extent cx="48768" cy="54880"/>
            <wp:effectExtent l="0" t="0" r="0" b="0"/>
            <wp:docPr id="10046" name="Picture 10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6" name="Picture 10046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уровень воспитания или уровень сформированности у обучающихся ценностного отношения к действительности: к Родине, к себе, к семье, в окружению, к коллективу;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10047" name="Picture 10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7" name="Picture 10047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уровень участия в конкурсах (олимпиадах и др.);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10048" name="Picture 10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" name="Picture 1004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уровень готовности к продолжению образования;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10049" name="Picture 10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9" name="Picture 10049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уровень состояния здоровья и психического развития учащихся; </w:t>
      </w:r>
      <w:r>
        <w:rPr>
          <w:noProof/>
        </w:rPr>
        <w:drawing>
          <wp:inline distT="0" distB="0" distL="0" distR="0">
            <wp:extent cx="51816" cy="51831"/>
            <wp:effectExtent l="0" t="0" r="0" b="0"/>
            <wp:docPr id="10050" name="Picture 10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" name="Picture 10050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динамика правонарушений учащихся;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10051" name="Picture 10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" name="Picture 10051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процент обучающихся на и по классам и параллелям (при наличии) в сравнении класса с самим собой за прошлый год.</w:t>
      </w:r>
    </w:p>
    <w:p w:rsidR="00EC2219" w:rsidRDefault="00CC7767" w:rsidP="003379A4">
      <w:pPr>
        <w:ind w:left="710" w:right="38"/>
        <w:jc w:val="left"/>
      </w:pPr>
      <w:r>
        <w:t>8.2. Качество условий:</w:t>
      </w:r>
    </w:p>
    <w:p w:rsidR="00EC2219" w:rsidRDefault="00CC7767" w:rsidP="003379A4">
      <w:pPr>
        <w:spacing w:after="42"/>
        <w:ind w:left="710" w:right="38"/>
        <w:jc w:val="left"/>
      </w:pPr>
      <w:r>
        <w:t xml:space="preserve">8.2.1. </w:t>
      </w:r>
      <w:proofErr w:type="spellStart"/>
      <w:r>
        <w:t>Программно</w:t>
      </w:r>
      <w:proofErr w:type="spellEnd"/>
      <w:r>
        <w:t xml:space="preserve"> — методические условия:</w:t>
      </w:r>
    </w:p>
    <w:p w:rsidR="00EC2219" w:rsidRDefault="00CC7767" w:rsidP="003379A4">
      <w:pPr>
        <w:numPr>
          <w:ilvl w:val="0"/>
          <w:numId w:val="3"/>
        </w:numPr>
        <w:spacing w:after="256"/>
        <w:ind w:right="38"/>
        <w:jc w:val="left"/>
      </w:pPr>
      <w:r>
        <w:t xml:space="preserve">совершенствование учебных программ в течение 3-х лет; </w:t>
      </w:r>
      <w:r>
        <w:rPr>
          <w:noProof/>
        </w:rPr>
        <w:drawing>
          <wp:inline distT="0" distB="0" distL="0" distR="0">
            <wp:extent cx="48768" cy="51831"/>
            <wp:effectExtent l="0" t="0" r="0" b="0"/>
            <wp:docPr id="10053" name="Picture 10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3" name="Picture 10053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наличие утвержденной программы развития образовательного учреждения;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10054" name="Picture 10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4" name="Picture 10054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наличие образовательной программы;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10055" name="Picture 10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5" name="Picture 10055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наличие рабочих программ по всем предметам.</w:t>
      </w:r>
    </w:p>
    <w:p w:rsidR="00EC2219" w:rsidRDefault="00CC7767" w:rsidP="003379A4">
      <w:pPr>
        <w:ind w:left="710" w:right="38"/>
        <w:jc w:val="left"/>
      </w:pPr>
      <w:r>
        <w:t>8.2.2. Материально — технические условия:</w:t>
      </w:r>
    </w:p>
    <w:p w:rsidR="00EC2219" w:rsidRDefault="00CC7767" w:rsidP="003379A4">
      <w:pPr>
        <w:numPr>
          <w:ilvl w:val="0"/>
          <w:numId w:val="3"/>
        </w:numPr>
        <w:spacing w:after="235" w:line="277" w:lineRule="auto"/>
        <w:ind w:right="38"/>
        <w:jc w:val="left"/>
      </w:pPr>
      <w:r>
        <w:t xml:space="preserve">уровень травматизма; </w:t>
      </w:r>
      <w:r>
        <w:rPr>
          <w:noProof/>
        </w:rPr>
        <w:drawing>
          <wp:inline distT="0" distB="0" distL="0" distR="0">
            <wp:extent cx="51816" cy="51831"/>
            <wp:effectExtent l="0" t="0" r="0" b="0"/>
            <wp:docPr id="10056" name="Picture 10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6" name="Picture 10056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распространение опыта (наличие выступлений на районном, </w:t>
      </w:r>
      <w:proofErr w:type="gramStart"/>
      <w:r>
        <w:t>городско</w:t>
      </w:r>
      <w:r>
        <w:rPr>
          <w:vertAlign w:val="superscript"/>
        </w:rPr>
        <w:t xml:space="preserve">м </w:t>
      </w:r>
      <w:r>
        <w:t>,</w:t>
      </w:r>
      <w:proofErr w:type="gramEnd"/>
      <w:r>
        <w:t xml:space="preserve"> российском и международном уровнях, в т.ч. печатные работы);</w:t>
      </w:r>
    </w:p>
    <w:p w:rsidR="00EC2219" w:rsidRDefault="00CC7767" w:rsidP="003379A4">
      <w:pPr>
        <w:ind w:left="710" w:right="38"/>
        <w:jc w:val="left"/>
      </w:pPr>
      <w:r>
        <w:t>8.2.3. Кадровые условия:</w:t>
      </w:r>
    </w:p>
    <w:p w:rsidR="00EC2219" w:rsidRDefault="00CC7767" w:rsidP="003379A4">
      <w:pPr>
        <w:numPr>
          <w:ilvl w:val="0"/>
          <w:numId w:val="3"/>
        </w:numPr>
        <w:ind w:right="38"/>
        <w:jc w:val="left"/>
      </w:pPr>
      <w:r>
        <w:t>профессиональное образование педагогов (результаты аттестации и повышение квалификации педагогов);</w:t>
      </w:r>
    </w:p>
    <w:p w:rsidR="00EC2219" w:rsidRDefault="00CC7767" w:rsidP="003379A4">
      <w:pPr>
        <w:numPr>
          <w:ilvl w:val="0"/>
          <w:numId w:val="3"/>
        </w:numPr>
        <w:ind w:right="38"/>
        <w:jc w:val="left"/>
      </w:pPr>
      <w:r>
        <w:t>участие учителей в профессиональных конкурсах;</w:t>
      </w:r>
    </w:p>
    <w:p w:rsidR="00EC2219" w:rsidRDefault="00CC7767" w:rsidP="003379A4">
      <w:pPr>
        <w:numPr>
          <w:ilvl w:val="0"/>
          <w:numId w:val="3"/>
        </w:numPr>
        <w:ind w:right="38"/>
        <w:jc w:val="left"/>
      </w:pPr>
      <w:r>
        <w:t>показатели владения учителями инновационными технологиями;</w:t>
      </w:r>
    </w:p>
    <w:p w:rsidR="00EC2219" w:rsidRDefault="00CC7767" w:rsidP="003379A4">
      <w:pPr>
        <w:numPr>
          <w:ilvl w:val="0"/>
          <w:numId w:val="3"/>
        </w:numPr>
        <w:spacing w:after="132"/>
        <w:ind w:right="38"/>
        <w:jc w:val="left"/>
      </w:pPr>
      <w:r>
        <w:t>стабильность коллектива.</w:t>
      </w:r>
      <w:r>
        <w:tab/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0057" name="Picture 10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7" name="Picture 10057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219" w:rsidRDefault="00CC7767" w:rsidP="003379A4">
      <w:pPr>
        <w:ind w:left="710" w:right="38"/>
        <w:jc w:val="left"/>
      </w:pPr>
      <w:r>
        <w:t>8.2.4. Информационно — технические условия:</w:t>
      </w:r>
    </w:p>
    <w:p w:rsidR="00EC2219" w:rsidRDefault="00CC7767" w:rsidP="003379A4">
      <w:pPr>
        <w:numPr>
          <w:ilvl w:val="0"/>
          <w:numId w:val="3"/>
        </w:numPr>
        <w:ind w:right="38"/>
        <w:jc w:val="left"/>
      </w:pPr>
      <w:r>
        <w:t>уровень информатизации обучения и управления;</w:t>
      </w:r>
    </w:p>
    <w:p w:rsidR="00EC2219" w:rsidRDefault="00CC7767" w:rsidP="003379A4">
      <w:pPr>
        <w:numPr>
          <w:ilvl w:val="0"/>
          <w:numId w:val="3"/>
        </w:numPr>
        <w:ind w:right="38"/>
        <w:jc w:val="left"/>
      </w:pPr>
      <w:r>
        <w:t>% обеспеченность учебниками;</w:t>
      </w:r>
    </w:p>
    <w:p w:rsidR="00EC2219" w:rsidRDefault="00CC7767" w:rsidP="003379A4">
      <w:pPr>
        <w:numPr>
          <w:ilvl w:val="0"/>
          <w:numId w:val="3"/>
        </w:numPr>
        <w:spacing w:after="136"/>
        <w:ind w:right="38"/>
        <w:jc w:val="left"/>
      </w:pPr>
      <w:r>
        <w:t>использование новых технологий в образовательном процессе;</w:t>
      </w:r>
    </w:p>
    <w:p w:rsidR="00EC2219" w:rsidRDefault="00CC7767" w:rsidP="003379A4">
      <w:pPr>
        <w:ind w:left="710" w:right="38"/>
        <w:jc w:val="left"/>
      </w:pPr>
      <w:r>
        <w:t>8.2.5. Организационные условия:</w:t>
      </w:r>
    </w:p>
    <w:p w:rsidR="00EC2219" w:rsidRDefault="00CC7767" w:rsidP="003379A4">
      <w:pPr>
        <w:numPr>
          <w:ilvl w:val="0"/>
          <w:numId w:val="3"/>
        </w:numPr>
        <w:ind w:right="38"/>
        <w:jc w:val="left"/>
      </w:pPr>
      <w:r>
        <w:t>отсутствие предписаний Роспотребнадзора, Пожарного надзора;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0059" name="Picture 10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" name="Picture 10059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219" w:rsidRDefault="00CC7767" w:rsidP="003379A4">
      <w:pPr>
        <w:numPr>
          <w:ilvl w:val="0"/>
          <w:numId w:val="3"/>
        </w:numPr>
        <w:spacing w:after="260"/>
        <w:ind w:right="38"/>
        <w:jc w:val="left"/>
      </w:pPr>
      <w:r>
        <w:t>соответствие СанПиН тепло-водо-электросн</w:t>
      </w:r>
      <w:r w:rsidR="002F49F3">
        <w:t>а</w:t>
      </w:r>
      <w:r>
        <w:t xml:space="preserve">бжения, канализации, средств пожарной безопасности; </w:t>
      </w:r>
      <w:r>
        <w:rPr>
          <w:noProof/>
        </w:rPr>
        <w:drawing>
          <wp:inline distT="0" distB="0" distL="0" distR="0">
            <wp:extent cx="292608" cy="106711"/>
            <wp:effectExtent l="0" t="0" r="0" b="0"/>
            <wp:docPr id="20466" name="Picture 20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6" name="Picture 20466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10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 привлечения внебюджетных средств.</w:t>
      </w:r>
    </w:p>
    <w:p w:rsidR="00EC2219" w:rsidRDefault="00CC7767" w:rsidP="003379A4">
      <w:pPr>
        <w:spacing w:after="41"/>
        <w:ind w:left="1608" w:right="38"/>
        <w:jc w:val="left"/>
      </w:pPr>
      <w:r>
        <w:t>8.3. Качество процессов:</w:t>
      </w:r>
    </w:p>
    <w:p w:rsidR="00EC2219" w:rsidRDefault="00CC7767" w:rsidP="003379A4">
      <w:pPr>
        <w:spacing w:after="235" w:line="277" w:lineRule="auto"/>
        <w:ind w:left="1623" w:right="485" w:hanging="10"/>
        <w:jc w:val="left"/>
      </w:pP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11691" name="Picture 11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1" name="Picture 11691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учет мнения потребителей при организации учебно-воспитательного процесса; </w:t>
      </w:r>
      <w:r>
        <w:rPr>
          <w:noProof/>
        </w:rPr>
        <w:drawing>
          <wp:inline distT="0" distB="0" distL="0" distR="0">
            <wp:extent cx="48768" cy="54880"/>
            <wp:effectExtent l="0" t="0" r="0" b="0"/>
            <wp:docPr id="11692" name="Picture 11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2" name="Picture 1169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вовлечение всех сотрудников в реализацию образовательной программы </w:t>
      </w:r>
      <w:r w:rsidR="002F49F3">
        <w:t>ш</w:t>
      </w:r>
      <w:r>
        <w:t xml:space="preserve">колы; </w:t>
      </w:r>
      <w:r>
        <w:rPr>
          <w:noProof/>
        </w:rPr>
        <w:drawing>
          <wp:inline distT="0" distB="0" distL="0" distR="0">
            <wp:extent cx="51816" cy="51831"/>
            <wp:effectExtent l="0" t="0" r="0" b="0"/>
            <wp:docPr id="11693" name="Picture 11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3" name="Picture 11693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lastRenderedPageBreak/>
        <w:t xml:space="preserve">отсутствие жалоб;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11694" name="Picture 11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4" name="Picture 11694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соответствие уровня образования возможностям обучающегося;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11695" name="Picture 11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5" name="Picture 11695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качество уроков по итогам посещения администрацией;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11696" name="Picture 11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6" name="Picture 11696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системность и систематичность воспитательной работы; </w:t>
      </w:r>
      <w:r>
        <w:rPr>
          <w:noProof/>
        </w:rPr>
        <w:drawing>
          <wp:inline distT="0" distB="0" distL="0" distR="0">
            <wp:extent cx="51816" cy="51831"/>
            <wp:effectExtent l="0" t="0" r="0" b="0"/>
            <wp:docPr id="11697" name="Picture 11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7" name="Picture 11697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инновационная деятельность образовательного учреждения;</w:t>
      </w:r>
    </w:p>
    <w:p w:rsidR="00EC2219" w:rsidRDefault="00CC7767" w:rsidP="003379A4">
      <w:pPr>
        <w:spacing w:after="262" w:line="259" w:lineRule="auto"/>
        <w:ind w:left="893" w:right="0" w:firstLine="0"/>
        <w:jc w:val="left"/>
      </w:pPr>
      <w:r>
        <w:t>Качество условий проводится на основании самообследования ОУ (организации).</w:t>
      </w:r>
    </w:p>
    <w:p w:rsidR="00EC2219" w:rsidRDefault="00CC7767" w:rsidP="003379A4">
      <w:pPr>
        <w:pStyle w:val="1"/>
        <w:ind w:left="1234" w:hanging="245"/>
        <w:jc w:val="left"/>
      </w:pPr>
      <w:r>
        <w:t>этапы ВСОКО</w:t>
      </w:r>
    </w:p>
    <w:p w:rsidR="00EC2219" w:rsidRDefault="00CC7767" w:rsidP="003379A4">
      <w:pPr>
        <w:spacing w:after="47"/>
        <w:ind w:left="1608" w:right="38"/>
        <w:jc w:val="left"/>
      </w:pPr>
      <w:r>
        <w:t>9.1. Процесс ВСОКО состоит из 4 этапов:</w:t>
      </w:r>
    </w:p>
    <w:p w:rsidR="00EC2219" w:rsidRDefault="00CC7767" w:rsidP="003379A4">
      <w:pPr>
        <w:numPr>
          <w:ilvl w:val="0"/>
          <w:numId w:val="7"/>
        </w:numPr>
        <w:spacing w:after="34"/>
        <w:ind w:right="38" w:hanging="350"/>
        <w:jc w:val="left"/>
      </w:pPr>
      <w:r>
        <w:t>Первый этап нормативно-установочн</w:t>
      </w:r>
      <w:r w:rsidR="002F49F3">
        <w:t xml:space="preserve">ый </w:t>
      </w:r>
      <w:r>
        <w:t xml:space="preserve">(определение основных показателей инструментария, определение ответственных лиц, подготовка приказа о сроках проведения)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11699" name="Picture 11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9" name="Picture 11699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Второй этап- информационно-диагностический (сбор информации с помощью подобранны&gt; методик).</w:t>
      </w:r>
    </w:p>
    <w:p w:rsidR="00EC2219" w:rsidRDefault="00CC7767" w:rsidP="003379A4">
      <w:pPr>
        <w:numPr>
          <w:ilvl w:val="0"/>
          <w:numId w:val="7"/>
        </w:numPr>
        <w:spacing w:after="38"/>
        <w:ind w:right="38" w:hanging="350"/>
        <w:jc w:val="left"/>
      </w:pPr>
      <w:r>
        <w:t>Третий этап — аналитический (анализ полученных результатов, сопоставление результатов с нормативными показателями, установление причин отклонения, оценка рисков).</w:t>
      </w:r>
    </w:p>
    <w:p w:rsidR="00EC2219" w:rsidRDefault="00CC7767" w:rsidP="003379A4">
      <w:pPr>
        <w:numPr>
          <w:ilvl w:val="0"/>
          <w:numId w:val="7"/>
        </w:numPr>
        <w:spacing w:after="273"/>
        <w:ind w:right="38" w:hanging="350"/>
        <w:jc w:val="left"/>
      </w:pPr>
      <w:r>
        <w:t xml:space="preserve">Четвертый этап — </w:t>
      </w:r>
      <w:proofErr w:type="spellStart"/>
      <w:r>
        <w:t>итого</w:t>
      </w:r>
      <w:r w:rsidR="000145AF">
        <w:t>во</w:t>
      </w:r>
      <w:proofErr w:type="spellEnd"/>
      <w:r>
        <w:t>-прогностический (разработка стратегии работы, предъявлени</w:t>
      </w:r>
      <w:r w:rsidR="000145AF">
        <w:t xml:space="preserve">и </w:t>
      </w:r>
      <w:r>
        <w:t>полученных результатов на уровень педагогического коллектива).</w:t>
      </w:r>
    </w:p>
    <w:p w:rsidR="00EC2219" w:rsidRDefault="00CC7767" w:rsidP="003379A4">
      <w:pPr>
        <w:spacing w:after="316"/>
        <w:ind w:left="902" w:right="38" w:firstLine="706"/>
        <w:jc w:val="left"/>
      </w:pPr>
      <w:r>
        <w:t>9.2. По итогам анализа полученных данных ВСОКО готовятся соответствую</w:t>
      </w:r>
      <w:r w:rsidR="000145AF">
        <w:t xml:space="preserve">щие </w:t>
      </w:r>
      <w:r>
        <w:t xml:space="preserve">документы (отчеты, справки, доклады), которые доводятся до сведения трудового </w:t>
      </w:r>
      <w:proofErr w:type="gramStart"/>
      <w:r>
        <w:t>коллек</w:t>
      </w:r>
      <w:r w:rsidR="000145AF">
        <w:t xml:space="preserve">тива </w:t>
      </w:r>
      <w:r>
        <w:t xml:space="preserve"> ОУ</w:t>
      </w:r>
      <w:proofErr w:type="gramEnd"/>
      <w:r>
        <w:t xml:space="preserve"> (организации), учредителя (организации), родителей (законных представителей) учащихся.</w:t>
      </w:r>
    </w:p>
    <w:p w:rsidR="00EC2219" w:rsidRDefault="00CC7767" w:rsidP="003379A4">
      <w:pPr>
        <w:spacing w:after="288"/>
        <w:ind w:left="898" w:right="38" w:firstLine="710"/>
        <w:jc w:val="left"/>
      </w:pPr>
      <w:r>
        <w:t>9,3.</w:t>
      </w:r>
      <w:r>
        <w:tab/>
        <w:t>Результаты ВСОКО являются основанием для принятия административных решений на уровне ОУ (организации).</w:t>
      </w:r>
    </w:p>
    <w:p w:rsidR="00EC2219" w:rsidRDefault="00CC7767" w:rsidP="003379A4">
      <w:pPr>
        <w:spacing w:after="263" w:line="259" w:lineRule="auto"/>
        <w:ind w:left="1008" w:right="0" w:hanging="10"/>
        <w:jc w:val="left"/>
      </w:pPr>
      <w:r>
        <w:rPr>
          <w:sz w:val="26"/>
        </w:rPr>
        <w:t>10. Итоги оценки качества образования</w:t>
      </w:r>
    </w:p>
    <w:p w:rsidR="00EC2219" w:rsidRDefault="00CC7767" w:rsidP="003379A4">
      <w:pPr>
        <w:numPr>
          <w:ilvl w:val="1"/>
          <w:numId w:val="8"/>
        </w:numPr>
        <w:spacing w:after="297"/>
        <w:ind w:right="38" w:firstLine="710"/>
        <w:jc w:val="left"/>
      </w:pPr>
      <w:r>
        <w:t>Обобщаются руководством ОУ (организации).</w:t>
      </w:r>
    </w:p>
    <w:p w:rsidR="00EC2219" w:rsidRDefault="00CC7767" w:rsidP="003379A4">
      <w:pPr>
        <w:numPr>
          <w:ilvl w:val="1"/>
          <w:numId w:val="8"/>
        </w:numPr>
        <w:spacing w:after="272"/>
        <w:ind w:right="38" w:firstLine="710"/>
        <w:jc w:val="left"/>
      </w:pPr>
      <w:r>
        <w:t>Доводятся до всех участников образовательного процесса и заинтересованных сторон путем публикации на сайте ОУ (организации).</w:t>
      </w:r>
    </w:p>
    <w:p w:rsidR="00EC2219" w:rsidRDefault="00CC7767" w:rsidP="003379A4">
      <w:pPr>
        <w:ind w:left="907" w:right="38" w:firstLine="710"/>
        <w:jc w:val="left"/>
      </w:pPr>
      <w:r>
        <w:t>10.3</w:t>
      </w:r>
      <w:r w:rsidR="000145AF">
        <w:t xml:space="preserve">. </w:t>
      </w:r>
      <w:r>
        <w:t>Используются для стимулирования учащихся, педагогов, руководителей ОУ (организации).</w:t>
      </w:r>
    </w:p>
    <w:sectPr w:rsidR="00EC2219">
      <w:footerReference w:type="even" r:id="rId71"/>
      <w:footerReference w:type="default" r:id="rId72"/>
      <w:footerReference w:type="first" r:id="rId73"/>
      <w:pgSz w:w="11904" w:h="16834"/>
      <w:pgMar w:top="775" w:right="38" w:bottom="1791" w:left="1147" w:header="72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60C" w:rsidRDefault="00CC7767">
      <w:pPr>
        <w:spacing w:after="0" w:line="240" w:lineRule="auto"/>
      </w:pPr>
      <w:r>
        <w:separator/>
      </w:r>
    </w:p>
  </w:endnote>
  <w:endnote w:type="continuationSeparator" w:id="0">
    <w:p w:rsidR="004F160C" w:rsidRDefault="00CC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219" w:rsidRDefault="00CC7767">
    <w:pPr>
      <w:spacing w:after="0" w:line="259" w:lineRule="auto"/>
      <w:ind w:left="9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219" w:rsidRDefault="00EC2219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219" w:rsidRDefault="00EC2219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219" w:rsidRDefault="00CC7767">
    <w:pPr>
      <w:spacing w:after="0" w:line="259" w:lineRule="auto"/>
      <w:ind w:left="0" w:right="83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219" w:rsidRDefault="00CC7767">
    <w:pPr>
      <w:spacing w:after="0" w:line="259" w:lineRule="auto"/>
      <w:ind w:left="0" w:right="83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219" w:rsidRDefault="00CC7767">
    <w:pPr>
      <w:spacing w:after="0" w:line="259" w:lineRule="auto"/>
      <w:ind w:left="0" w:right="83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60C" w:rsidRDefault="00CC7767">
      <w:pPr>
        <w:spacing w:after="0" w:line="240" w:lineRule="auto"/>
      </w:pPr>
      <w:r>
        <w:separator/>
      </w:r>
    </w:p>
  </w:footnote>
  <w:footnote w:type="continuationSeparator" w:id="0">
    <w:p w:rsidR="004F160C" w:rsidRDefault="00CC7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3783" o:spid="_x0000_i1026" style="width:5.25pt;height:5.25pt" coordsize="" o:spt="100" o:bullet="t" adj="0,,0" path="" stroked="f">
        <v:stroke joinstyle="miter"/>
        <v:imagedata r:id="rId1" o:title="image72"/>
        <v:formulas/>
        <v:path o:connecttype="segments"/>
      </v:shape>
    </w:pict>
  </w:numPicBullet>
  <w:numPicBullet w:numPicBulletId="1">
    <w:pict>
      <v:shape id="11698" o:spid="_x0000_i1027" style="width:5.25pt;height:6pt" coordsize="" o:spt="100" o:bullet="t" adj="0,,0" path="" stroked="f">
        <v:stroke joinstyle="miter"/>
        <v:imagedata r:id="rId2" o:title="image73"/>
        <v:formulas/>
        <v:path o:connecttype="segments"/>
      </v:shape>
    </w:pict>
  </w:numPicBullet>
  <w:abstractNum w:abstractNumId="0" w15:restartNumberingAfterBreak="0">
    <w:nsid w:val="03CD7B8D"/>
    <w:multiLevelType w:val="multilevel"/>
    <w:tmpl w:val="5CE0581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5B2FBE"/>
    <w:multiLevelType w:val="hybridMultilevel"/>
    <w:tmpl w:val="A71ECED0"/>
    <w:lvl w:ilvl="0" w:tplc="A00675A2">
      <w:start w:val="1"/>
      <w:numFmt w:val="decimal"/>
      <w:lvlText w:val="%1.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2C29A">
      <w:start w:val="1"/>
      <w:numFmt w:val="lowerLetter"/>
      <w:lvlText w:val="%2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28B70">
      <w:start w:val="1"/>
      <w:numFmt w:val="lowerRoman"/>
      <w:lvlText w:val="%3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E492A">
      <w:start w:val="1"/>
      <w:numFmt w:val="decimal"/>
      <w:lvlText w:val="%4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F2F666">
      <w:start w:val="1"/>
      <w:numFmt w:val="lowerLetter"/>
      <w:lvlText w:val="%5"/>
      <w:lvlJc w:val="left"/>
      <w:pPr>
        <w:ind w:left="7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B2A53A">
      <w:start w:val="1"/>
      <w:numFmt w:val="lowerRoman"/>
      <w:lvlText w:val="%6"/>
      <w:lvlJc w:val="left"/>
      <w:pPr>
        <w:ind w:left="7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A9830">
      <w:start w:val="1"/>
      <w:numFmt w:val="decimal"/>
      <w:lvlText w:val="%7"/>
      <w:lvlJc w:val="left"/>
      <w:pPr>
        <w:ind w:left="8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EB428">
      <w:start w:val="1"/>
      <w:numFmt w:val="lowerLetter"/>
      <w:lvlText w:val="%8"/>
      <w:lvlJc w:val="left"/>
      <w:pPr>
        <w:ind w:left="9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49AB4">
      <w:start w:val="1"/>
      <w:numFmt w:val="lowerRoman"/>
      <w:lvlText w:val="%9"/>
      <w:lvlJc w:val="left"/>
      <w:pPr>
        <w:ind w:left="10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935C37"/>
    <w:multiLevelType w:val="hybridMultilevel"/>
    <w:tmpl w:val="0B5636E6"/>
    <w:lvl w:ilvl="0" w:tplc="68E212E0">
      <w:start w:val="9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C875C">
      <w:start w:val="1"/>
      <w:numFmt w:val="lowerLetter"/>
      <w:lvlText w:val="%2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64682A">
      <w:start w:val="1"/>
      <w:numFmt w:val="lowerRoman"/>
      <w:lvlText w:val="%3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387D58">
      <w:start w:val="1"/>
      <w:numFmt w:val="decimal"/>
      <w:lvlText w:val="%4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E89900">
      <w:start w:val="1"/>
      <w:numFmt w:val="lowerLetter"/>
      <w:lvlText w:val="%5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668E8">
      <w:start w:val="1"/>
      <w:numFmt w:val="lowerRoman"/>
      <w:lvlText w:val="%6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0D68A">
      <w:start w:val="1"/>
      <w:numFmt w:val="decimal"/>
      <w:lvlText w:val="%7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0BA8A">
      <w:start w:val="1"/>
      <w:numFmt w:val="lowerLetter"/>
      <w:lvlText w:val="%8"/>
      <w:lvlJc w:val="left"/>
      <w:pPr>
        <w:ind w:left="9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EA8B7C">
      <w:start w:val="1"/>
      <w:numFmt w:val="lowerRoman"/>
      <w:lvlText w:val="%9"/>
      <w:lvlJc w:val="left"/>
      <w:pPr>
        <w:ind w:left="10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9E44E7"/>
    <w:multiLevelType w:val="hybridMultilevel"/>
    <w:tmpl w:val="11FA05EC"/>
    <w:lvl w:ilvl="0" w:tplc="72EC36A2">
      <w:start w:val="1"/>
      <w:numFmt w:val="bullet"/>
      <w:lvlText w:val="•"/>
      <w:lvlPicBulletId w:val="0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A88BC">
      <w:start w:val="1"/>
      <w:numFmt w:val="bullet"/>
      <w:lvlText w:val="o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FA9F32">
      <w:start w:val="1"/>
      <w:numFmt w:val="bullet"/>
      <w:lvlText w:val="▪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306EB8">
      <w:start w:val="1"/>
      <w:numFmt w:val="bullet"/>
      <w:lvlText w:val="•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6198E">
      <w:start w:val="1"/>
      <w:numFmt w:val="bullet"/>
      <w:lvlText w:val="o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F69B94">
      <w:start w:val="1"/>
      <w:numFmt w:val="bullet"/>
      <w:lvlText w:val="▪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FE620E">
      <w:start w:val="1"/>
      <w:numFmt w:val="bullet"/>
      <w:lvlText w:val="•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10B138">
      <w:start w:val="1"/>
      <w:numFmt w:val="bullet"/>
      <w:lvlText w:val="o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4EF26">
      <w:start w:val="1"/>
      <w:numFmt w:val="bullet"/>
      <w:lvlText w:val="▪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EC664C"/>
    <w:multiLevelType w:val="multilevel"/>
    <w:tmpl w:val="68CE1EC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F00106"/>
    <w:multiLevelType w:val="hybridMultilevel"/>
    <w:tmpl w:val="E2BAB6F8"/>
    <w:lvl w:ilvl="0" w:tplc="DF8EEE78">
      <w:start w:val="1"/>
      <w:numFmt w:val="bullet"/>
      <w:lvlText w:val="•"/>
      <w:lvlPicBulletId w:val="1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C8D3A">
      <w:start w:val="1"/>
      <w:numFmt w:val="bullet"/>
      <w:lvlText w:val="o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83344">
      <w:start w:val="1"/>
      <w:numFmt w:val="bullet"/>
      <w:lvlText w:val="▪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E8D324">
      <w:start w:val="1"/>
      <w:numFmt w:val="bullet"/>
      <w:lvlText w:val="•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3C21B4">
      <w:start w:val="1"/>
      <w:numFmt w:val="bullet"/>
      <w:lvlText w:val="o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A2F046">
      <w:start w:val="1"/>
      <w:numFmt w:val="bullet"/>
      <w:lvlText w:val="▪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87AE8">
      <w:start w:val="1"/>
      <w:numFmt w:val="bullet"/>
      <w:lvlText w:val="•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0804CC">
      <w:start w:val="1"/>
      <w:numFmt w:val="bullet"/>
      <w:lvlText w:val="o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E8290A">
      <w:start w:val="1"/>
      <w:numFmt w:val="bullet"/>
      <w:lvlText w:val="▪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2A4CC0"/>
    <w:multiLevelType w:val="hybridMultilevel"/>
    <w:tmpl w:val="467ECA3A"/>
    <w:lvl w:ilvl="0" w:tplc="9BF8F3A4">
      <w:start w:val="12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74FC72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BE2892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CE2AEE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2D8E0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64AE56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C07BB6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AA14A6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AA374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DA4579"/>
    <w:multiLevelType w:val="multilevel"/>
    <w:tmpl w:val="0FFEFC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8729A4"/>
    <w:multiLevelType w:val="multilevel"/>
    <w:tmpl w:val="5A0049D0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19"/>
    <w:rsid w:val="000145AF"/>
    <w:rsid w:val="00102A12"/>
    <w:rsid w:val="002F49F3"/>
    <w:rsid w:val="003379A4"/>
    <w:rsid w:val="004F160C"/>
    <w:rsid w:val="008300D1"/>
    <w:rsid w:val="00A82342"/>
    <w:rsid w:val="00CC7767"/>
    <w:rsid w:val="00CE22AF"/>
    <w:rsid w:val="00E107EB"/>
    <w:rsid w:val="00EC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752FE0"/>
  <w15:docId w15:val="{2EFF07C4-9384-4D86-A647-71CC51B7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51" w:lineRule="auto"/>
      <w:ind w:left="154" w:right="29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9"/>
      </w:numPr>
      <w:spacing w:after="221"/>
      <w:ind w:left="989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footer" Target="footer2.xml"/><Relationship Id="rId47" Type="http://schemas.openxmlformats.org/officeDocument/2006/relationships/image" Target="media/image40.jpg"/><Relationship Id="rId50" Type="http://schemas.openxmlformats.org/officeDocument/2006/relationships/image" Target="media/image43.jpg"/><Relationship Id="rId55" Type="http://schemas.openxmlformats.org/officeDocument/2006/relationships/image" Target="media/image48.jpg"/><Relationship Id="rId63" Type="http://schemas.openxmlformats.org/officeDocument/2006/relationships/image" Target="media/image56.jpg"/><Relationship Id="rId68" Type="http://schemas.openxmlformats.org/officeDocument/2006/relationships/image" Target="media/image61.jpg"/><Relationship Id="rId7" Type="http://schemas.openxmlformats.org/officeDocument/2006/relationships/image" Target="media/image3.png"/><Relationship Id="rId71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9" Type="http://schemas.openxmlformats.org/officeDocument/2006/relationships/image" Target="media/image25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image" Target="media/image38.jpg"/><Relationship Id="rId53" Type="http://schemas.openxmlformats.org/officeDocument/2006/relationships/image" Target="media/image46.jpg"/><Relationship Id="rId58" Type="http://schemas.openxmlformats.org/officeDocument/2006/relationships/image" Target="media/image51.jpg"/><Relationship Id="rId66" Type="http://schemas.openxmlformats.org/officeDocument/2006/relationships/image" Target="media/image59.jpg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42.jpg"/><Relationship Id="rId57" Type="http://schemas.openxmlformats.org/officeDocument/2006/relationships/image" Target="media/image50.jpg"/><Relationship Id="rId61" Type="http://schemas.openxmlformats.org/officeDocument/2006/relationships/image" Target="media/image54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image" Target="media/image37.jpg"/><Relationship Id="rId52" Type="http://schemas.openxmlformats.org/officeDocument/2006/relationships/image" Target="media/image45.jpg"/><Relationship Id="rId60" Type="http://schemas.openxmlformats.org/officeDocument/2006/relationships/image" Target="media/image53.jpg"/><Relationship Id="rId65" Type="http://schemas.openxmlformats.org/officeDocument/2006/relationships/image" Target="media/image58.jpg"/><Relationship Id="rId73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footer" Target="footer3.xml"/><Relationship Id="rId48" Type="http://schemas.openxmlformats.org/officeDocument/2006/relationships/image" Target="media/image41.jpg"/><Relationship Id="rId56" Type="http://schemas.openxmlformats.org/officeDocument/2006/relationships/image" Target="media/image49.jpg"/><Relationship Id="rId64" Type="http://schemas.openxmlformats.org/officeDocument/2006/relationships/image" Target="media/image57.jpg"/><Relationship Id="rId69" Type="http://schemas.openxmlformats.org/officeDocument/2006/relationships/image" Target="media/image62.jpg"/><Relationship Id="rId8" Type="http://schemas.openxmlformats.org/officeDocument/2006/relationships/image" Target="media/image4.jpg"/><Relationship Id="rId51" Type="http://schemas.openxmlformats.org/officeDocument/2006/relationships/image" Target="media/image44.jpg"/><Relationship Id="rId72" Type="http://schemas.openxmlformats.org/officeDocument/2006/relationships/footer" Target="footer5.xml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image" Target="media/image39.jpg"/><Relationship Id="rId59" Type="http://schemas.openxmlformats.org/officeDocument/2006/relationships/image" Target="media/image52.jpg"/><Relationship Id="rId67" Type="http://schemas.openxmlformats.org/officeDocument/2006/relationships/image" Target="media/image60.jpg"/><Relationship Id="rId20" Type="http://schemas.openxmlformats.org/officeDocument/2006/relationships/image" Target="media/image16.jpg"/><Relationship Id="rId41" Type="http://schemas.openxmlformats.org/officeDocument/2006/relationships/footer" Target="footer1.xml"/><Relationship Id="rId54" Type="http://schemas.openxmlformats.org/officeDocument/2006/relationships/image" Target="media/image47.jpg"/><Relationship Id="rId62" Type="http://schemas.openxmlformats.org/officeDocument/2006/relationships/image" Target="media/image55.jpg"/><Relationship Id="rId70" Type="http://schemas.openxmlformats.org/officeDocument/2006/relationships/image" Target="media/image63.jpg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17</cp:revision>
  <dcterms:created xsi:type="dcterms:W3CDTF">2021-02-15T09:39:00Z</dcterms:created>
  <dcterms:modified xsi:type="dcterms:W3CDTF">2021-02-15T10:10:00Z</dcterms:modified>
</cp:coreProperties>
</file>